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789" w:type="dxa"/>
        <w:tblLayout w:type="fixed"/>
        <w:tblLook w:val="0000" w:firstRow="0" w:lastRow="0" w:firstColumn="0" w:lastColumn="0" w:noHBand="0" w:noVBand="0"/>
      </w:tblPr>
      <w:tblGrid>
        <w:gridCol w:w="4111"/>
        <w:gridCol w:w="4678"/>
      </w:tblGrid>
      <w:tr w:rsidR="005605B7" w:rsidTr="000313B5" w14:paraId="0ED9DA29" w14:textId="77777777">
        <w:trPr>
          <w:cantSplit/>
          <w:trHeight w:val="1701" w:hRule="exact"/>
        </w:trPr>
        <w:tc>
          <w:tcPr>
            <w:tcW w:w="4111" w:type="dxa"/>
          </w:tcPr>
          <w:p w:rsidR="005605B7" w:rsidP="000313B5" w:rsidRDefault="005605B7" w14:paraId="18223AEB" w14:textId="77777777">
            <w:pPr>
              <w:spacing w:after="0"/>
              <w:rPr>
                <w:rFonts w:eastAsia="Calibri" w:cs="Times New Roman"/>
                <w:noProof/>
                <w:szCs w:val="22"/>
              </w:rPr>
            </w:pPr>
            <w:r w:rsidRPr="0089663C">
              <w:rPr>
                <w:rFonts w:eastAsia="Calibri" w:cs="Times New Roman"/>
                <w:noProof/>
                <w:szCs w:val="22"/>
                <w:lang w:eastAsia="en-GB"/>
              </w:rPr>
              <mc:AlternateContent>
                <mc:Choice Requires="wpg">
                  <w:drawing>
                    <wp:anchor distT="0" distB="0" distL="114300" distR="114300" simplePos="0" relativeHeight="251659264" behindDoc="0" locked="0" layoutInCell="1" allowOverlap="1" wp14:editId="5A841754" wp14:anchorId="7F9A38DB">
                      <wp:simplePos x="0" y="0"/>
                      <wp:positionH relativeFrom="page">
                        <wp:posOffset>5356225</wp:posOffset>
                      </wp:positionH>
                      <wp:positionV relativeFrom="paragraph">
                        <wp:posOffset>-8811895</wp:posOffset>
                      </wp:positionV>
                      <wp:extent cx="2208530" cy="2270125"/>
                      <wp:effectExtent l="0" t="0" r="1270" b="0"/>
                      <wp:wrapNone/>
                      <wp:docPr id="199" name="Group 19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08530" cy="2270125"/>
                                <a:chOff x="7601" y="-6201"/>
                                <a:chExt cx="4305" cy="4423"/>
                              </a:xfrm>
                            </wpg:grpSpPr>
                            <wpg:grpSp>
                              <wpg:cNvPr id="200" name="Group 68"/>
                              <wpg:cNvGrpSpPr/>
                              <wpg:grpSpPr>
                                <a:xfrm>
                                  <a:off x="7601" y="-6201"/>
                                  <a:ext cx="4305" cy="4423"/>
                                  <a:chOff x="7601" y="-6201"/>
                                  <a:chExt cx="4305" cy="4423"/>
                                </a:xfrm>
                              </wpg:grpSpPr>
                              <wps:wsp>
                                <wps:cNvPr id="201" name="Freeform 69"/>
                                <wps:cNvSpPr/>
                                <wps:spPr bwMode="auto">
                                  <a:xfrm>
                                    <a:off x="7601" y="-6201"/>
                                    <a:ext cx="4305" cy="4423"/>
                                  </a:xfrm>
                                  <a:custGeom>
                                    <a:avLst/>
                                    <a:gdLst>
                                      <a:gd name="T0" fmla="+- 0 11906 7601"/>
                                      <a:gd name="T1" fmla="*/ T0 w 4305"/>
                                      <a:gd name="T2" fmla="+- 0 -6201 -6201"/>
                                      <a:gd name="T3" fmla="*/ -6201 h 4423"/>
                                      <a:gd name="T4" fmla="+- 0 7851 7601"/>
                                      <a:gd name="T5" fmla="*/ T4 w 4305"/>
                                      <a:gd name="T6" fmla="+- 0 -6201 -6201"/>
                                      <a:gd name="T7" fmla="*/ -6201 h 4423"/>
                                      <a:gd name="T8" fmla="+- 0 7764 7601"/>
                                      <a:gd name="T9" fmla="*/ T8 w 4305"/>
                                      <a:gd name="T10" fmla="+- 0 -5969 -6201"/>
                                      <a:gd name="T11" fmla="*/ -5969 h 4423"/>
                                      <a:gd name="T12" fmla="+- 0 7694 7601"/>
                                      <a:gd name="T13" fmla="*/ T12 w 4305"/>
                                      <a:gd name="T14" fmla="+- 0 -5728 -6201"/>
                                      <a:gd name="T15" fmla="*/ -5728 h 4423"/>
                                      <a:gd name="T16" fmla="+- 0 7643 7601"/>
                                      <a:gd name="T17" fmla="*/ T16 w 4305"/>
                                      <a:gd name="T18" fmla="+- 0 -5479 -6201"/>
                                      <a:gd name="T19" fmla="*/ -5479 h 4423"/>
                                      <a:gd name="T20" fmla="+- 0 7612 7601"/>
                                      <a:gd name="T21" fmla="*/ T20 w 4305"/>
                                      <a:gd name="T22" fmla="+- 0 -5224 -6201"/>
                                      <a:gd name="T23" fmla="*/ -5224 h 4423"/>
                                      <a:gd name="T24" fmla="+- 0 7601 7601"/>
                                      <a:gd name="T25" fmla="*/ T24 w 4305"/>
                                      <a:gd name="T26" fmla="+- 0 -4963 -6201"/>
                                      <a:gd name="T27" fmla="*/ -4963 h 4423"/>
                                      <a:gd name="T28" fmla="+- 0 7612 7601"/>
                                      <a:gd name="T29" fmla="*/ T28 w 4305"/>
                                      <a:gd name="T30" fmla="+- 0 -4702 -6201"/>
                                      <a:gd name="T31" fmla="*/ -4702 h 4423"/>
                                      <a:gd name="T32" fmla="+- 0 7643 7601"/>
                                      <a:gd name="T33" fmla="*/ T32 w 4305"/>
                                      <a:gd name="T34" fmla="+- 0 -4446 -6201"/>
                                      <a:gd name="T35" fmla="*/ -4446 h 4423"/>
                                      <a:gd name="T36" fmla="+- 0 7694 7601"/>
                                      <a:gd name="T37" fmla="*/ T36 w 4305"/>
                                      <a:gd name="T38" fmla="+- 0 -4198 -6201"/>
                                      <a:gd name="T39" fmla="*/ -4198 h 4423"/>
                                      <a:gd name="T40" fmla="+- 0 7764 7601"/>
                                      <a:gd name="T41" fmla="*/ T40 w 4305"/>
                                      <a:gd name="T42" fmla="+- 0 -3956 -6201"/>
                                      <a:gd name="T43" fmla="*/ -3956 h 4423"/>
                                      <a:gd name="T44" fmla="+- 0 7851 7601"/>
                                      <a:gd name="T45" fmla="*/ T44 w 4305"/>
                                      <a:gd name="T46" fmla="+- 0 -3724 -6201"/>
                                      <a:gd name="T47" fmla="*/ -3724 h 4423"/>
                                      <a:gd name="T48" fmla="+- 0 7957 7601"/>
                                      <a:gd name="T49" fmla="*/ T48 w 4305"/>
                                      <a:gd name="T50" fmla="+- 0 -3500 -6201"/>
                                      <a:gd name="T51" fmla="*/ -3500 h 4423"/>
                                      <a:gd name="T52" fmla="+- 0 8078 7601"/>
                                      <a:gd name="T53" fmla="*/ T52 w 4305"/>
                                      <a:gd name="T54" fmla="+- 0 -3286 -6201"/>
                                      <a:gd name="T55" fmla="*/ -3286 h 4423"/>
                                      <a:gd name="T56" fmla="+- 0 8216 7601"/>
                                      <a:gd name="T57" fmla="*/ T56 w 4305"/>
                                      <a:gd name="T58" fmla="+- 0 -3082 -6201"/>
                                      <a:gd name="T59" fmla="*/ -3082 h 4423"/>
                                      <a:gd name="T60" fmla="+- 0 8368 7601"/>
                                      <a:gd name="T61" fmla="*/ T60 w 4305"/>
                                      <a:gd name="T62" fmla="+- 0 -2891 -6201"/>
                                      <a:gd name="T63" fmla="*/ -2891 h 4423"/>
                                      <a:gd name="T64" fmla="+- 0 8534 7601"/>
                                      <a:gd name="T65" fmla="*/ T64 w 4305"/>
                                      <a:gd name="T66" fmla="+- 0 -2711 -6201"/>
                                      <a:gd name="T67" fmla="*/ -2711 h 4423"/>
                                      <a:gd name="T68" fmla="+- 0 8713 7601"/>
                                      <a:gd name="T69" fmla="*/ T68 w 4305"/>
                                      <a:gd name="T70" fmla="+- 0 -2545 -6201"/>
                                      <a:gd name="T71" fmla="*/ -2545 h 4423"/>
                                      <a:gd name="T72" fmla="+- 0 8905 7601"/>
                                      <a:gd name="T73" fmla="*/ T72 w 4305"/>
                                      <a:gd name="T74" fmla="+- 0 -2393 -6201"/>
                                      <a:gd name="T75" fmla="*/ -2393 h 4423"/>
                                      <a:gd name="T76" fmla="+- 0 9108 7601"/>
                                      <a:gd name="T77" fmla="*/ T76 w 4305"/>
                                      <a:gd name="T78" fmla="+- 0 -2256 -6201"/>
                                      <a:gd name="T79" fmla="*/ -2256 h 4423"/>
                                      <a:gd name="T80" fmla="+- 0 9322 7601"/>
                                      <a:gd name="T81" fmla="*/ T80 w 4305"/>
                                      <a:gd name="T82" fmla="+- 0 -2134 -6201"/>
                                      <a:gd name="T83" fmla="*/ -2134 h 4423"/>
                                      <a:gd name="T84" fmla="+- 0 9546 7601"/>
                                      <a:gd name="T85" fmla="*/ T84 w 4305"/>
                                      <a:gd name="T86" fmla="+- 0 -2029 -6201"/>
                                      <a:gd name="T87" fmla="*/ -2029 h 4423"/>
                                      <a:gd name="T88" fmla="+- 0 9779 7601"/>
                                      <a:gd name="T89" fmla="*/ T88 w 4305"/>
                                      <a:gd name="T90" fmla="+- 0 -1941 -6201"/>
                                      <a:gd name="T91" fmla="*/ -1941 h 4423"/>
                                      <a:gd name="T92" fmla="+- 0 10020 7601"/>
                                      <a:gd name="T93" fmla="*/ T92 w 4305"/>
                                      <a:gd name="T94" fmla="+- 0 -1871 -6201"/>
                                      <a:gd name="T95" fmla="*/ -1871 h 4423"/>
                                      <a:gd name="T96" fmla="+- 0 10269 7601"/>
                                      <a:gd name="T97" fmla="*/ T96 w 4305"/>
                                      <a:gd name="T98" fmla="+- 0 -1821 -6201"/>
                                      <a:gd name="T99" fmla="*/ -1821 h 4423"/>
                                      <a:gd name="T100" fmla="+- 0 10524 7601"/>
                                      <a:gd name="T101" fmla="*/ T100 w 4305"/>
                                      <a:gd name="T102" fmla="+- 0 -1789 -6201"/>
                                      <a:gd name="T103" fmla="*/ -1789 h 4423"/>
                                      <a:gd name="T104" fmla="+- 0 10785 7601"/>
                                      <a:gd name="T105" fmla="*/ T104 w 4305"/>
                                      <a:gd name="T106" fmla="+- 0 -1779 -6201"/>
                                      <a:gd name="T107" fmla="*/ -1779 h 4423"/>
                                      <a:gd name="T108" fmla="+- 0 11046 7601"/>
                                      <a:gd name="T109" fmla="*/ T108 w 4305"/>
                                      <a:gd name="T110" fmla="+- 0 -1789 -6201"/>
                                      <a:gd name="T111" fmla="*/ -1789 h 4423"/>
                                      <a:gd name="T112" fmla="+- 0 11302 7601"/>
                                      <a:gd name="T113" fmla="*/ T112 w 4305"/>
                                      <a:gd name="T114" fmla="+- 0 -1821 -6201"/>
                                      <a:gd name="T115" fmla="*/ -1821 h 4423"/>
                                      <a:gd name="T116" fmla="+- 0 11550 7601"/>
                                      <a:gd name="T117" fmla="*/ T116 w 4305"/>
                                      <a:gd name="T118" fmla="+- 0 -1871 -6201"/>
                                      <a:gd name="T119" fmla="*/ -1871 h 4423"/>
                                      <a:gd name="T120" fmla="+- 0 11792 7601"/>
                                      <a:gd name="T121" fmla="*/ T120 w 4305"/>
                                      <a:gd name="T122" fmla="+- 0 -1941 -6201"/>
                                      <a:gd name="T123" fmla="*/ -1941 h 4423"/>
                                      <a:gd name="T124" fmla="+- 0 11906 7601"/>
                                      <a:gd name="T125" fmla="*/ T124 w 4305"/>
                                      <a:gd name="T126" fmla="+- 0 -1984 -6201"/>
                                      <a:gd name="T127" fmla="*/ -1984 h 4423"/>
                                      <a:gd name="T128" fmla="+- 0 11906 7601"/>
                                      <a:gd name="T129" fmla="*/ T128 w 4305"/>
                                      <a:gd name="T130" fmla="+- 0 -6201 -6201"/>
                                      <a:gd name="T131" fmla="*/ -6201 h 4423"/>
                                    </a:gdLst>
                                    <a:ahLst/>
                                    <a:cxnLst/>
                                    <a:rect l="0" t="0" r="r" b="b"/>
                                    <a:pathLst>
                                      <a:path w="4305" h="4423">
                                        <a:moveTo>
                                          <a:pt x="4305" y="0"/>
                                        </a:moveTo>
                                        <a:lnTo>
                                          <a:pt x="250" y="0"/>
                                        </a:lnTo>
                                        <a:lnTo>
                                          <a:pt x="163" y="232"/>
                                        </a:lnTo>
                                        <a:lnTo>
                                          <a:pt x="93" y="473"/>
                                        </a:lnTo>
                                        <a:lnTo>
                                          <a:pt x="42" y="722"/>
                                        </a:lnTo>
                                        <a:lnTo>
                                          <a:pt x="11" y="977"/>
                                        </a:lnTo>
                                        <a:lnTo>
                                          <a:pt x="0" y="1238"/>
                                        </a:lnTo>
                                        <a:lnTo>
                                          <a:pt x="11" y="1499"/>
                                        </a:lnTo>
                                        <a:lnTo>
                                          <a:pt x="42" y="1755"/>
                                        </a:lnTo>
                                        <a:lnTo>
                                          <a:pt x="93" y="2003"/>
                                        </a:lnTo>
                                        <a:lnTo>
                                          <a:pt x="163" y="2245"/>
                                        </a:lnTo>
                                        <a:lnTo>
                                          <a:pt x="250" y="2477"/>
                                        </a:lnTo>
                                        <a:lnTo>
                                          <a:pt x="356" y="2701"/>
                                        </a:lnTo>
                                        <a:lnTo>
                                          <a:pt x="477" y="2915"/>
                                        </a:lnTo>
                                        <a:lnTo>
                                          <a:pt x="615" y="3119"/>
                                        </a:lnTo>
                                        <a:lnTo>
                                          <a:pt x="767" y="3310"/>
                                        </a:lnTo>
                                        <a:lnTo>
                                          <a:pt x="933" y="3490"/>
                                        </a:lnTo>
                                        <a:lnTo>
                                          <a:pt x="1112" y="3656"/>
                                        </a:lnTo>
                                        <a:lnTo>
                                          <a:pt x="1304" y="3808"/>
                                        </a:lnTo>
                                        <a:lnTo>
                                          <a:pt x="1507" y="3945"/>
                                        </a:lnTo>
                                        <a:lnTo>
                                          <a:pt x="1721" y="4067"/>
                                        </a:lnTo>
                                        <a:lnTo>
                                          <a:pt x="1945" y="4172"/>
                                        </a:lnTo>
                                        <a:lnTo>
                                          <a:pt x="2178" y="4260"/>
                                        </a:lnTo>
                                        <a:lnTo>
                                          <a:pt x="2419" y="4330"/>
                                        </a:lnTo>
                                        <a:lnTo>
                                          <a:pt x="2668" y="4380"/>
                                        </a:lnTo>
                                        <a:lnTo>
                                          <a:pt x="2923" y="4412"/>
                                        </a:lnTo>
                                        <a:lnTo>
                                          <a:pt x="3184" y="4422"/>
                                        </a:lnTo>
                                        <a:lnTo>
                                          <a:pt x="3445" y="4412"/>
                                        </a:lnTo>
                                        <a:lnTo>
                                          <a:pt x="3701" y="4380"/>
                                        </a:lnTo>
                                        <a:lnTo>
                                          <a:pt x="3949" y="4330"/>
                                        </a:lnTo>
                                        <a:lnTo>
                                          <a:pt x="4191" y="4260"/>
                                        </a:lnTo>
                                        <a:lnTo>
                                          <a:pt x="4305" y="4217"/>
                                        </a:lnTo>
                                        <a:lnTo>
                                          <a:pt x="43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cNvPr id="202" name="Group 70"/>
                              <wpg:cNvGrpSpPr/>
                              <wpg:grpSpPr>
                                <a:xfrm>
                                  <a:off x="8338" y="-5126"/>
                                  <a:ext cx="2370" cy="2370"/>
                                  <a:chOff x="8338" y="-5126"/>
                                  <a:chExt cx="2370" cy="2370"/>
                                </a:xfrm>
                              </wpg:grpSpPr>
                              <wps:wsp>
                                <wps:cNvPr id="203" name="Freeform 71"/>
                                <wps:cNvSpPr/>
                                <wps:spPr bwMode="auto">
                                  <a:xfrm>
                                    <a:off x="8338" y="-5126"/>
                                    <a:ext cx="2370" cy="2370"/>
                                  </a:xfrm>
                                  <a:custGeom>
                                    <a:avLst/>
                                    <a:gdLst>
                                      <a:gd name="T0" fmla="+- 0 9426 8338"/>
                                      <a:gd name="T1" fmla="*/ T0 w 2370"/>
                                      <a:gd name="T2" fmla="+- 0 -5122 -5126"/>
                                      <a:gd name="T3" fmla="*/ -5122 h 2370"/>
                                      <a:gd name="T4" fmla="+- 0 9238 8338"/>
                                      <a:gd name="T5" fmla="*/ T4 w 2370"/>
                                      <a:gd name="T6" fmla="+- 0 -5092 -5126"/>
                                      <a:gd name="T7" fmla="*/ -5092 h 2370"/>
                                      <a:gd name="T8" fmla="+- 0 9062 8338"/>
                                      <a:gd name="T9" fmla="*/ T8 w 2370"/>
                                      <a:gd name="T10" fmla="+- 0 -5033 -5126"/>
                                      <a:gd name="T11" fmla="*/ -5033 h 2370"/>
                                      <a:gd name="T12" fmla="+- 0 8899 8338"/>
                                      <a:gd name="T13" fmla="*/ T12 w 2370"/>
                                      <a:gd name="T14" fmla="+- 0 -4949 -5126"/>
                                      <a:gd name="T15" fmla="*/ -4949 h 2370"/>
                                      <a:gd name="T16" fmla="+- 0 8752 8338"/>
                                      <a:gd name="T17" fmla="*/ T16 w 2370"/>
                                      <a:gd name="T18" fmla="+- 0 -4841 -5126"/>
                                      <a:gd name="T19" fmla="*/ -4841 h 2370"/>
                                      <a:gd name="T20" fmla="+- 0 8623 8338"/>
                                      <a:gd name="T21" fmla="*/ T20 w 2370"/>
                                      <a:gd name="T22" fmla="+- 0 -4712 -5126"/>
                                      <a:gd name="T23" fmla="*/ -4712 h 2370"/>
                                      <a:gd name="T24" fmla="+- 0 8516 8338"/>
                                      <a:gd name="T25" fmla="*/ T24 w 2370"/>
                                      <a:gd name="T26" fmla="+- 0 -4565 -5126"/>
                                      <a:gd name="T27" fmla="*/ -4565 h 2370"/>
                                      <a:gd name="T28" fmla="+- 0 8431 8338"/>
                                      <a:gd name="T29" fmla="*/ T28 w 2370"/>
                                      <a:gd name="T30" fmla="+- 0 -4403 -5126"/>
                                      <a:gd name="T31" fmla="*/ -4403 h 2370"/>
                                      <a:gd name="T32" fmla="+- 0 8373 8338"/>
                                      <a:gd name="T33" fmla="*/ T32 w 2370"/>
                                      <a:gd name="T34" fmla="+- 0 -4226 -5126"/>
                                      <a:gd name="T35" fmla="*/ -4226 h 2370"/>
                                      <a:gd name="T36" fmla="+- 0 8342 8338"/>
                                      <a:gd name="T37" fmla="*/ T36 w 2370"/>
                                      <a:gd name="T38" fmla="+- 0 -4039 -5126"/>
                                      <a:gd name="T39" fmla="*/ -4039 h 2370"/>
                                      <a:gd name="T40" fmla="+- 0 8342 8338"/>
                                      <a:gd name="T41" fmla="*/ T40 w 2370"/>
                                      <a:gd name="T42" fmla="+- 0 -3844 -5126"/>
                                      <a:gd name="T43" fmla="*/ -3844 h 2370"/>
                                      <a:gd name="T44" fmla="+- 0 8373 8338"/>
                                      <a:gd name="T45" fmla="*/ T44 w 2370"/>
                                      <a:gd name="T46" fmla="+- 0 -3657 -5126"/>
                                      <a:gd name="T47" fmla="*/ -3657 h 2370"/>
                                      <a:gd name="T48" fmla="+- 0 8431 8338"/>
                                      <a:gd name="T49" fmla="*/ T48 w 2370"/>
                                      <a:gd name="T50" fmla="+- 0 -3480 -5126"/>
                                      <a:gd name="T51" fmla="*/ -3480 h 2370"/>
                                      <a:gd name="T52" fmla="+- 0 8516 8338"/>
                                      <a:gd name="T53" fmla="*/ T52 w 2370"/>
                                      <a:gd name="T54" fmla="+- 0 -3317 -5126"/>
                                      <a:gd name="T55" fmla="*/ -3317 h 2370"/>
                                      <a:gd name="T56" fmla="+- 0 8623 8338"/>
                                      <a:gd name="T57" fmla="*/ T56 w 2370"/>
                                      <a:gd name="T58" fmla="+- 0 -3170 -5126"/>
                                      <a:gd name="T59" fmla="*/ -3170 h 2370"/>
                                      <a:gd name="T60" fmla="+- 0 8752 8338"/>
                                      <a:gd name="T61" fmla="*/ T60 w 2370"/>
                                      <a:gd name="T62" fmla="+- 0 -3042 -5126"/>
                                      <a:gd name="T63" fmla="*/ -3042 h 2370"/>
                                      <a:gd name="T64" fmla="+- 0 8899 8338"/>
                                      <a:gd name="T65" fmla="*/ T64 w 2370"/>
                                      <a:gd name="T66" fmla="+- 0 -2934 -5126"/>
                                      <a:gd name="T67" fmla="*/ -2934 h 2370"/>
                                      <a:gd name="T68" fmla="+- 0 9062 8338"/>
                                      <a:gd name="T69" fmla="*/ T68 w 2370"/>
                                      <a:gd name="T70" fmla="+- 0 -2850 -5126"/>
                                      <a:gd name="T71" fmla="*/ -2850 h 2370"/>
                                      <a:gd name="T72" fmla="+- 0 9238 8338"/>
                                      <a:gd name="T73" fmla="*/ T72 w 2370"/>
                                      <a:gd name="T74" fmla="+- 0 -2791 -5126"/>
                                      <a:gd name="T75" fmla="*/ -2791 h 2370"/>
                                      <a:gd name="T76" fmla="+- 0 9426 8338"/>
                                      <a:gd name="T77" fmla="*/ T76 w 2370"/>
                                      <a:gd name="T78" fmla="+- 0 -2761 -5126"/>
                                      <a:gd name="T79" fmla="*/ -2761 h 2370"/>
                                      <a:gd name="T80" fmla="+- 0 9620 8338"/>
                                      <a:gd name="T81" fmla="*/ T80 w 2370"/>
                                      <a:gd name="T82" fmla="+- 0 -2761 -5126"/>
                                      <a:gd name="T83" fmla="*/ -2761 h 2370"/>
                                      <a:gd name="T84" fmla="+- 0 9808 8338"/>
                                      <a:gd name="T85" fmla="*/ T84 w 2370"/>
                                      <a:gd name="T86" fmla="+- 0 -2791 -5126"/>
                                      <a:gd name="T87" fmla="*/ -2791 h 2370"/>
                                      <a:gd name="T88" fmla="+- 0 9984 8338"/>
                                      <a:gd name="T89" fmla="*/ T88 w 2370"/>
                                      <a:gd name="T90" fmla="+- 0 -2850 -5126"/>
                                      <a:gd name="T91" fmla="*/ -2850 h 2370"/>
                                      <a:gd name="T92" fmla="+- 0 10147 8338"/>
                                      <a:gd name="T93" fmla="*/ T92 w 2370"/>
                                      <a:gd name="T94" fmla="+- 0 -2934 -5126"/>
                                      <a:gd name="T95" fmla="*/ -2934 h 2370"/>
                                      <a:gd name="T96" fmla="+- 0 10294 8338"/>
                                      <a:gd name="T97" fmla="*/ T96 w 2370"/>
                                      <a:gd name="T98" fmla="+- 0 -3042 -5126"/>
                                      <a:gd name="T99" fmla="*/ -3042 h 2370"/>
                                      <a:gd name="T100" fmla="+- 0 10423 8338"/>
                                      <a:gd name="T101" fmla="*/ T100 w 2370"/>
                                      <a:gd name="T102" fmla="+- 0 -3170 -5126"/>
                                      <a:gd name="T103" fmla="*/ -3170 h 2370"/>
                                      <a:gd name="T104" fmla="+- 0 10530 8338"/>
                                      <a:gd name="T105" fmla="*/ T104 w 2370"/>
                                      <a:gd name="T106" fmla="+- 0 -3317 -5126"/>
                                      <a:gd name="T107" fmla="*/ -3317 h 2370"/>
                                      <a:gd name="T108" fmla="+- 0 10615 8338"/>
                                      <a:gd name="T109" fmla="*/ T108 w 2370"/>
                                      <a:gd name="T110" fmla="+- 0 -3480 -5126"/>
                                      <a:gd name="T111" fmla="*/ -3480 h 2370"/>
                                      <a:gd name="T112" fmla="+- 0 10673 8338"/>
                                      <a:gd name="T113" fmla="*/ T112 w 2370"/>
                                      <a:gd name="T114" fmla="+- 0 -3657 -5126"/>
                                      <a:gd name="T115" fmla="*/ -3657 h 2370"/>
                                      <a:gd name="T116" fmla="+- 0 10704 8338"/>
                                      <a:gd name="T117" fmla="*/ T116 w 2370"/>
                                      <a:gd name="T118" fmla="+- 0 -3844 -5126"/>
                                      <a:gd name="T119" fmla="*/ -3844 h 2370"/>
                                      <a:gd name="T120" fmla="+- 0 10704 8338"/>
                                      <a:gd name="T121" fmla="*/ T120 w 2370"/>
                                      <a:gd name="T122" fmla="+- 0 -4039 -5126"/>
                                      <a:gd name="T123" fmla="*/ -4039 h 2370"/>
                                      <a:gd name="T124" fmla="+- 0 10673 8338"/>
                                      <a:gd name="T125" fmla="*/ T124 w 2370"/>
                                      <a:gd name="T126" fmla="+- 0 -4226 -5126"/>
                                      <a:gd name="T127" fmla="*/ -4226 h 2370"/>
                                      <a:gd name="T128" fmla="+- 0 10615 8338"/>
                                      <a:gd name="T129" fmla="*/ T128 w 2370"/>
                                      <a:gd name="T130" fmla="+- 0 -4403 -5126"/>
                                      <a:gd name="T131" fmla="*/ -4403 h 2370"/>
                                      <a:gd name="T132" fmla="+- 0 10530 8338"/>
                                      <a:gd name="T133" fmla="*/ T132 w 2370"/>
                                      <a:gd name="T134" fmla="+- 0 -4565 -5126"/>
                                      <a:gd name="T135" fmla="*/ -4565 h 2370"/>
                                      <a:gd name="T136" fmla="+- 0 10423 8338"/>
                                      <a:gd name="T137" fmla="*/ T136 w 2370"/>
                                      <a:gd name="T138" fmla="+- 0 -4712 -5126"/>
                                      <a:gd name="T139" fmla="*/ -4712 h 2370"/>
                                      <a:gd name="T140" fmla="+- 0 10294 8338"/>
                                      <a:gd name="T141" fmla="*/ T140 w 2370"/>
                                      <a:gd name="T142" fmla="+- 0 -4841 -5126"/>
                                      <a:gd name="T143" fmla="*/ -4841 h 2370"/>
                                      <a:gd name="T144" fmla="+- 0 10147 8338"/>
                                      <a:gd name="T145" fmla="*/ T144 w 2370"/>
                                      <a:gd name="T146" fmla="+- 0 -4949 -5126"/>
                                      <a:gd name="T147" fmla="*/ -4949 h 2370"/>
                                      <a:gd name="T148" fmla="+- 0 9984 8338"/>
                                      <a:gd name="T149" fmla="*/ T148 w 2370"/>
                                      <a:gd name="T150" fmla="+- 0 -5033 -5126"/>
                                      <a:gd name="T151" fmla="*/ -5033 h 2370"/>
                                      <a:gd name="T152" fmla="+- 0 9808 8338"/>
                                      <a:gd name="T153" fmla="*/ T152 w 2370"/>
                                      <a:gd name="T154" fmla="+- 0 -5092 -5126"/>
                                      <a:gd name="T155" fmla="*/ -5092 h 2370"/>
                                      <a:gd name="T156" fmla="+- 0 9620 8338"/>
                                      <a:gd name="T157" fmla="*/ T156 w 2370"/>
                                      <a:gd name="T158" fmla="+- 0 -5122 -5126"/>
                                      <a:gd name="T159" fmla="*/ -5122 h 2370"/>
                                    </a:gdLst>
                                    <a:ahLst/>
                                    <a:cxnLst/>
                                    <a:rect l="0" t="0" r="r" b="b"/>
                                    <a:pathLst>
                                      <a:path w="2370" h="2370">
                                        <a:moveTo>
                                          <a:pt x="1185" y="0"/>
                                        </a:moveTo>
                                        <a:lnTo>
                                          <a:pt x="1088" y="4"/>
                                        </a:lnTo>
                                        <a:lnTo>
                                          <a:pt x="993" y="15"/>
                                        </a:lnTo>
                                        <a:lnTo>
                                          <a:pt x="900" y="34"/>
                                        </a:lnTo>
                                        <a:lnTo>
                                          <a:pt x="811" y="60"/>
                                        </a:lnTo>
                                        <a:lnTo>
                                          <a:pt x="724" y="93"/>
                                        </a:lnTo>
                                        <a:lnTo>
                                          <a:pt x="641" y="132"/>
                                        </a:lnTo>
                                        <a:lnTo>
                                          <a:pt x="561" y="177"/>
                                        </a:lnTo>
                                        <a:lnTo>
                                          <a:pt x="485" y="228"/>
                                        </a:lnTo>
                                        <a:lnTo>
                                          <a:pt x="414" y="285"/>
                                        </a:lnTo>
                                        <a:lnTo>
                                          <a:pt x="347" y="347"/>
                                        </a:lnTo>
                                        <a:lnTo>
                                          <a:pt x="285" y="414"/>
                                        </a:lnTo>
                                        <a:lnTo>
                                          <a:pt x="229" y="485"/>
                                        </a:lnTo>
                                        <a:lnTo>
                                          <a:pt x="178" y="561"/>
                                        </a:lnTo>
                                        <a:lnTo>
                                          <a:pt x="133" y="640"/>
                                        </a:lnTo>
                                        <a:lnTo>
                                          <a:pt x="93" y="723"/>
                                        </a:lnTo>
                                        <a:lnTo>
                                          <a:pt x="61" y="810"/>
                                        </a:lnTo>
                                        <a:lnTo>
                                          <a:pt x="35" y="900"/>
                                        </a:lnTo>
                                        <a:lnTo>
                                          <a:pt x="16" y="992"/>
                                        </a:lnTo>
                                        <a:lnTo>
                                          <a:pt x="4" y="1087"/>
                                        </a:lnTo>
                                        <a:lnTo>
                                          <a:pt x="0" y="1185"/>
                                        </a:lnTo>
                                        <a:lnTo>
                                          <a:pt x="4" y="1282"/>
                                        </a:lnTo>
                                        <a:lnTo>
                                          <a:pt x="16" y="1377"/>
                                        </a:lnTo>
                                        <a:lnTo>
                                          <a:pt x="35" y="1469"/>
                                        </a:lnTo>
                                        <a:lnTo>
                                          <a:pt x="61" y="1559"/>
                                        </a:lnTo>
                                        <a:lnTo>
                                          <a:pt x="93" y="1646"/>
                                        </a:lnTo>
                                        <a:lnTo>
                                          <a:pt x="133" y="1729"/>
                                        </a:lnTo>
                                        <a:lnTo>
                                          <a:pt x="178" y="1809"/>
                                        </a:lnTo>
                                        <a:lnTo>
                                          <a:pt x="229" y="1884"/>
                                        </a:lnTo>
                                        <a:lnTo>
                                          <a:pt x="285" y="1956"/>
                                        </a:lnTo>
                                        <a:lnTo>
                                          <a:pt x="347" y="2022"/>
                                        </a:lnTo>
                                        <a:lnTo>
                                          <a:pt x="414" y="2084"/>
                                        </a:lnTo>
                                        <a:lnTo>
                                          <a:pt x="485" y="2141"/>
                                        </a:lnTo>
                                        <a:lnTo>
                                          <a:pt x="561" y="2192"/>
                                        </a:lnTo>
                                        <a:lnTo>
                                          <a:pt x="641" y="2237"/>
                                        </a:lnTo>
                                        <a:lnTo>
                                          <a:pt x="724" y="2276"/>
                                        </a:lnTo>
                                        <a:lnTo>
                                          <a:pt x="811" y="2309"/>
                                        </a:lnTo>
                                        <a:lnTo>
                                          <a:pt x="900" y="2335"/>
                                        </a:lnTo>
                                        <a:lnTo>
                                          <a:pt x="993" y="2354"/>
                                        </a:lnTo>
                                        <a:lnTo>
                                          <a:pt x="1088" y="2365"/>
                                        </a:lnTo>
                                        <a:lnTo>
                                          <a:pt x="1185" y="2369"/>
                                        </a:lnTo>
                                        <a:lnTo>
                                          <a:pt x="1282" y="2365"/>
                                        </a:lnTo>
                                        <a:lnTo>
                                          <a:pt x="1377" y="2354"/>
                                        </a:lnTo>
                                        <a:lnTo>
                                          <a:pt x="1470" y="2335"/>
                                        </a:lnTo>
                                        <a:lnTo>
                                          <a:pt x="1559" y="2309"/>
                                        </a:lnTo>
                                        <a:lnTo>
                                          <a:pt x="1646" y="2276"/>
                                        </a:lnTo>
                                        <a:lnTo>
                                          <a:pt x="1729" y="2237"/>
                                        </a:lnTo>
                                        <a:lnTo>
                                          <a:pt x="1809" y="2192"/>
                                        </a:lnTo>
                                        <a:lnTo>
                                          <a:pt x="1885" y="2141"/>
                                        </a:lnTo>
                                        <a:lnTo>
                                          <a:pt x="1956" y="2084"/>
                                        </a:lnTo>
                                        <a:lnTo>
                                          <a:pt x="2023" y="2022"/>
                                        </a:lnTo>
                                        <a:lnTo>
                                          <a:pt x="2085" y="1956"/>
                                        </a:lnTo>
                                        <a:lnTo>
                                          <a:pt x="2141" y="1884"/>
                                        </a:lnTo>
                                        <a:lnTo>
                                          <a:pt x="2192" y="1809"/>
                                        </a:lnTo>
                                        <a:lnTo>
                                          <a:pt x="2238" y="1729"/>
                                        </a:lnTo>
                                        <a:lnTo>
                                          <a:pt x="2277" y="1646"/>
                                        </a:lnTo>
                                        <a:lnTo>
                                          <a:pt x="2309" y="1559"/>
                                        </a:lnTo>
                                        <a:lnTo>
                                          <a:pt x="2335" y="1469"/>
                                        </a:lnTo>
                                        <a:lnTo>
                                          <a:pt x="2354" y="1377"/>
                                        </a:lnTo>
                                        <a:lnTo>
                                          <a:pt x="2366" y="1282"/>
                                        </a:lnTo>
                                        <a:lnTo>
                                          <a:pt x="2370" y="1185"/>
                                        </a:lnTo>
                                        <a:lnTo>
                                          <a:pt x="2366" y="1087"/>
                                        </a:lnTo>
                                        <a:lnTo>
                                          <a:pt x="2354" y="992"/>
                                        </a:lnTo>
                                        <a:lnTo>
                                          <a:pt x="2335" y="900"/>
                                        </a:lnTo>
                                        <a:lnTo>
                                          <a:pt x="2309" y="810"/>
                                        </a:lnTo>
                                        <a:lnTo>
                                          <a:pt x="2277" y="723"/>
                                        </a:lnTo>
                                        <a:lnTo>
                                          <a:pt x="2238" y="640"/>
                                        </a:lnTo>
                                        <a:lnTo>
                                          <a:pt x="2192" y="561"/>
                                        </a:lnTo>
                                        <a:lnTo>
                                          <a:pt x="2141" y="485"/>
                                        </a:lnTo>
                                        <a:lnTo>
                                          <a:pt x="2085" y="414"/>
                                        </a:lnTo>
                                        <a:lnTo>
                                          <a:pt x="2023" y="347"/>
                                        </a:lnTo>
                                        <a:lnTo>
                                          <a:pt x="1956" y="285"/>
                                        </a:lnTo>
                                        <a:lnTo>
                                          <a:pt x="1885" y="228"/>
                                        </a:lnTo>
                                        <a:lnTo>
                                          <a:pt x="1809" y="177"/>
                                        </a:lnTo>
                                        <a:lnTo>
                                          <a:pt x="1729" y="132"/>
                                        </a:lnTo>
                                        <a:lnTo>
                                          <a:pt x="1646" y="93"/>
                                        </a:lnTo>
                                        <a:lnTo>
                                          <a:pt x="1559" y="60"/>
                                        </a:lnTo>
                                        <a:lnTo>
                                          <a:pt x="1470" y="34"/>
                                        </a:lnTo>
                                        <a:lnTo>
                                          <a:pt x="1377" y="15"/>
                                        </a:lnTo>
                                        <a:lnTo>
                                          <a:pt x="1282" y="4"/>
                                        </a:lnTo>
                                        <a:lnTo>
                                          <a:pt x="1185" y="0"/>
                                        </a:lnTo>
                                        <a:close/>
                                      </a:path>
                                    </a:pathLst>
                                  </a:custGeom>
                                  <a:solidFill>
                                    <a:srgbClr val="FAAE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cNvPr id="204" name="Group 72"/>
                              <wpg:cNvGrpSpPr/>
                              <wpg:grpSpPr>
                                <a:xfrm>
                                  <a:off x="8942" y="-4002"/>
                                  <a:ext cx="364" cy="304"/>
                                  <a:chOff x="8942" y="-4002"/>
                                  <a:chExt cx="364" cy="304"/>
                                </a:xfrm>
                              </wpg:grpSpPr>
                              <wps:wsp>
                                <wps:cNvPr id="205" name="Freeform 73"/>
                                <wps:cNvSpPr/>
                                <wps:spPr bwMode="auto">
                                  <a:xfrm>
                                    <a:off x="8942" y="-4002"/>
                                    <a:ext cx="364" cy="304"/>
                                  </a:xfrm>
                                  <a:custGeom>
                                    <a:avLst/>
                                    <a:gdLst>
                                      <a:gd name="T0" fmla="+- 0 9085 8942"/>
                                      <a:gd name="T1" fmla="*/ T0 w 364"/>
                                      <a:gd name="T2" fmla="+- 0 -4002 -4002"/>
                                      <a:gd name="T3" fmla="*/ -4002 h 304"/>
                                      <a:gd name="T4" fmla="+- 0 9022 8942"/>
                                      <a:gd name="T5" fmla="*/ T4 w 364"/>
                                      <a:gd name="T6" fmla="+- 0 -3984 -4002"/>
                                      <a:gd name="T7" fmla="*/ -3984 h 304"/>
                                      <a:gd name="T8" fmla="+- 0 8975 8942"/>
                                      <a:gd name="T9" fmla="*/ T8 w 364"/>
                                      <a:gd name="T10" fmla="+- 0 -3943 -4002"/>
                                      <a:gd name="T11" fmla="*/ -3943 h 304"/>
                                      <a:gd name="T12" fmla="+- 0 8948 8942"/>
                                      <a:gd name="T13" fmla="*/ T12 w 364"/>
                                      <a:gd name="T14" fmla="+- 0 -3883 -4002"/>
                                      <a:gd name="T15" fmla="*/ -3883 h 304"/>
                                      <a:gd name="T16" fmla="+- 0 8942 8942"/>
                                      <a:gd name="T17" fmla="*/ T16 w 364"/>
                                      <a:gd name="T18" fmla="+- 0 -3833 -4002"/>
                                      <a:gd name="T19" fmla="*/ -3833 h 304"/>
                                      <a:gd name="T20" fmla="+- 0 8946 8942"/>
                                      <a:gd name="T21" fmla="*/ T20 w 364"/>
                                      <a:gd name="T22" fmla="+- 0 -3810 -4002"/>
                                      <a:gd name="T23" fmla="*/ -3810 h 304"/>
                                      <a:gd name="T24" fmla="+- 0 8975 8942"/>
                                      <a:gd name="T25" fmla="*/ T24 w 364"/>
                                      <a:gd name="T26" fmla="+- 0 -3752 -4002"/>
                                      <a:gd name="T27" fmla="*/ -3752 h 304"/>
                                      <a:gd name="T28" fmla="+- 0 9025 8942"/>
                                      <a:gd name="T29" fmla="*/ T28 w 364"/>
                                      <a:gd name="T30" fmla="+- 0 -3713 -4002"/>
                                      <a:gd name="T31" fmla="*/ -3713 h 304"/>
                                      <a:gd name="T32" fmla="+- 0 9093 8942"/>
                                      <a:gd name="T33" fmla="*/ T32 w 364"/>
                                      <a:gd name="T34" fmla="+- 0 -3699 -4002"/>
                                      <a:gd name="T35" fmla="*/ -3699 h 304"/>
                                      <a:gd name="T36" fmla="+- 0 9103 8942"/>
                                      <a:gd name="T37" fmla="*/ T36 w 364"/>
                                      <a:gd name="T38" fmla="+- 0 -3699 -4002"/>
                                      <a:gd name="T39" fmla="*/ -3699 h 304"/>
                                      <a:gd name="T40" fmla="+- 0 9164 8942"/>
                                      <a:gd name="T41" fmla="*/ T40 w 364"/>
                                      <a:gd name="T42" fmla="+- 0 -3715 -4002"/>
                                      <a:gd name="T43" fmla="*/ -3715 h 304"/>
                                      <a:gd name="T44" fmla="+- 0 9210 8942"/>
                                      <a:gd name="T45" fmla="*/ T44 w 364"/>
                                      <a:gd name="T46" fmla="+- 0 -3755 -4002"/>
                                      <a:gd name="T47" fmla="*/ -3755 h 304"/>
                                      <a:gd name="T48" fmla="+- 0 9211 8942"/>
                                      <a:gd name="T49" fmla="*/ T48 w 364"/>
                                      <a:gd name="T50" fmla="+- 0 -3757 -4002"/>
                                      <a:gd name="T51" fmla="*/ -3757 h 304"/>
                                      <a:gd name="T52" fmla="+- 0 9083 8942"/>
                                      <a:gd name="T53" fmla="*/ T52 w 364"/>
                                      <a:gd name="T54" fmla="+- 0 -3757 -4002"/>
                                      <a:gd name="T55" fmla="*/ -3757 h 304"/>
                                      <a:gd name="T56" fmla="+- 0 9060 8942"/>
                                      <a:gd name="T57" fmla="*/ T56 w 364"/>
                                      <a:gd name="T58" fmla="+- 0 -3762 -4002"/>
                                      <a:gd name="T59" fmla="*/ -3762 h 304"/>
                                      <a:gd name="T60" fmla="+- 0 9012 8942"/>
                                      <a:gd name="T61" fmla="*/ T60 w 364"/>
                                      <a:gd name="T62" fmla="+- 0 -3803 -4002"/>
                                      <a:gd name="T63" fmla="*/ -3803 h 304"/>
                                      <a:gd name="T64" fmla="+- 0 9001 8942"/>
                                      <a:gd name="T65" fmla="*/ T64 w 364"/>
                                      <a:gd name="T66" fmla="+- 0 -3847 -4002"/>
                                      <a:gd name="T67" fmla="*/ -3847 h 304"/>
                                      <a:gd name="T68" fmla="+- 0 9002 8942"/>
                                      <a:gd name="T69" fmla="*/ T68 w 364"/>
                                      <a:gd name="T70" fmla="+- 0 -3856 -4002"/>
                                      <a:gd name="T71" fmla="*/ -3856 h 304"/>
                                      <a:gd name="T72" fmla="+- 0 9026 8942"/>
                                      <a:gd name="T73" fmla="*/ T72 w 364"/>
                                      <a:gd name="T74" fmla="+- 0 -3914 -4002"/>
                                      <a:gd name="T75" fmla="*/ -3914 h 304"/>
                                      <a:gd name="T76" fmla="+- 0 9085 8942"/>
                                      <a:gd name="T77" fmla="*/ T76 w 364"/>
                                      <a:gd name="T78" fmla="+- 0 -3943 -4002"/>
                                      <a:gd name="T79" fmla="*/ -3943 h 304"/>
                                      <a:gd name="T80" fmla="+- 0 9110 8942"/>
                                      <a:gd name="T81" fmla="*/ T80 w 364"/>
                                      <a:gd name="T82" fmla="+- 0 -3944 -4002"/>
                                      <a:gd name="T83" fmla="*/ -3944 h 304"/>
                                      <a:gd name="T84" fmla="+- 0 9217 8942"/>
                                      <a:gd name="T85" fmla="*/ T84 w 364"/>
                                      <a:gd name="T86" fmla="+- 0 -3944 -4002"/>
                                      <a:gd name="T87" fmla="*/ -3944 h 304"/>
                                      <a:gd name="T88" fmla="+- 0 9214 8942"/>
                                      <a:gd name="T89" fmla="*/ T88 w 364"/>
                                      <a:gd name="T90" fmla="+- 0 -3948 -4002"/>
                                      <a:gd name="T91" fmla="*/ -3948 h 304"/>
                                      <a:gd name="T92" fmla="+- 0 9152 8942"/>
                                      <a:gd name="T93" fmla="*/ T92 w 364"/>
                                      <a:gd name="T94" fmla="+- 0 -3993 -4002"/>
                                      <a:gd name="T95" fmla="*/ -3993 h 304"/>
                                      <a:gd name="T96" fmla="+- 0 9110 8942"/>
                                      <a:gd name="T97" fmla="*/ T96 w 364"/>
                                      <a:gd name="T98" fmla="+- 0 -4001 -4002"/>
                                      <a:gd name="T99" fmla="*/ -4001 h 304"/>
                                      <a:gd name="T100" fmla="+- 0 9085 8942"/>
                                      <a:gd name="T101" fmla="*/ T100 w 364"/>
                                      <a:gd name="T102" fmla="+- 0 -4002 -4002"/>
                                      <a:gd name="T103" fmla="*/ -4002 h 304"/>
                                    </a:gdLst>
                                    <a:ahLst/>
                                    <a:cxnLst/>
                                    <a:rect l="0" t="0" r="r" b="b"/>
                                    <a:pathLst>
                                      <a:path w="364" h="304">
                                        <a:moveTo>
                                          <a:pt x="143" y="0"/>
                                        </a:moveTo>
                                        <a:lnTo>
                                          <a:pt x="80" y="18"/>
                                        </a:lnTo>
                                        <a:lnTo>
                                          <a:pt x="33" y="59"/>
                                        </a:lnTo>
                                        <a:lnTo>
                                          <a:pt x="6" y="119"/>
                                        </a:lnTo>
                                        <a:lnTo>
                                          <a:pt x="0" y="169"/>
                                        </a:lnTo>
                                        <a:lnTo>
                                          <a:pt x="4" y="192"/>
                                        </a:lnTo>
                                        <a:lnTo>
                                          <a:pt x="33" y="250"/>
                                        </a:lnTo>
                                        <a:lnTo>
                                          <a:pt x="83" y="289"/>
                                        </a:lnTo>
                                        <a:lnTo>
                                          <a:pt x="151" y="303"/>
                                        </a:lnTo>
                                        <a:lnTo>
                                          <a:pt x="161" y="303"/>
                                        </a:lnTo>
                                        <a:lnTo>
                                          <a:pt x="222" y="287"/>
                                        </a:lnTo>
                                        <a:lnTo>
                                          <a:pt x="268" y="247"/>
                                        </a:lnTo>
                                        <a:lnTo>
                                          <a:pt x="269" y="245"/>
                                        </a:lnTo>
                                        <a:lnTo>
                                          <a:pt x="141" y="245"/>
                                        </a:lnTo>
                                        <a:lnTo>
                                          <a:pt x="118" y="240"/>
                                        </a:lnTo>
                                        <a:lnTo>
                                          <a:pt x="70" y="199"/>
                                        </a:lnTo>
                                        <a:lnTo>
                                          <a:pt x="59" y="155"/>
                                        </a:lnTo>
                                        <a:lnTo>
                                          <a:pt x="60" y="146"/>
                                        </a:lnTo>
                                        <a:lnTo>
                                          <a:pt x="84" y="88"/>
                                        </a:lnTo>
                                        <a:lnTo>
                                          <a:pt x="143" y="59"/>
                                        </a:lnTo>
                                        <a:lnTo>
                                          <a:pt x="168" y="58"/>
                                        </a:lnTo>
                                        <a:lnTo>
                                          <a:pt x="275" y="58"/>
                                        </a:lnTo>
                                        <a:lnTo>
                                          <a:pt x="272" y="54"/>
                                        </a:lnTo>
                                        <a:lnTo>
                                          <a:pt x="210" y="9"/>
                                        </a:lnTo>
                                        <a:lnTo>
                                          <a:pt x="168" y="1"/>
                                        </a:lnTo>
                                        <a:lnTo>
                                          <a:pt x="14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06" name="Freeform 74"/>
                                <wps:cNvSpPr/>
                                <wps:spPr bwMode="auto">
                                  <a:xfrm>
                                    <a:off x="8942" y="-4002"/>
                                    <a:ext cx="364" cy="304"/>
                                  </a:xfrm>
                                  <a:custGeom>
                                    <a:avLst/>
                                    <a:gdLst>
                                      <a:gd name="T0" fmla="+- 0 9283 8942"/>
                                      <a:gd name="T1" fmla="*/ T0 w 364"/>
                                      <a:gd name="T2" fmla="+- 0 -3773 -4002"/>
                                      <a:gd name="T3" fmla="*/ -3773 h 304"/>
                                      <a:gd name="T4" fmla="+- 0 9222 8942"/>
                                      <a:gd name="T5" fmla="*/ T4 w 364"/>
                                      <a:gd name="T6" fmla="+- 0 -3773 -4002"/>
                                      <a:gd name="T7" fmla="*/ -3773 h 304"/>
                                      <a:gd name="T8" fmla="+- 0 9244 8942"/>
                                      <a:gd name="T9" fmla="*/ T8 w 364"/>
                                      <a:gd name="T10" fmla="+- 0 -3706 -4002"/>
                                      <a:gd name="T11" fmla="*/ -3706 h 304"/>
                                      <a:gd name="T12" fmla="+- 0 9306 8942"/>
                                      <a:gd name="T13" fmla="*/ T12 w 364"/>
                                      <a:gd name="T14" fmla="+- 0 -3706 -4002"/>
                                      <a:gd name="T15" fmla="*/ -3706 h 304"/>
                                      <a:gd name="T16" fmla="+- 0 9283 8942"/>
                                      <a:gd name="T17" fmla="*/ T16 w 364"/>
                                      <a:gd name="T18" fmla="+- 0 -3773 -4002"/>
                                      <a:gd name="T19" fmla="*/ -3773 h 304"/>
                                    </a:gdLst>
                                    <a:ahLst/>
                                    <a:cxnLst/>
                                    <a:rect l="0" t="0" r="r" b="b"/>
                                    <a:pathLst>
                                      <a:path w="364" h="304">
                                        <a:moveTo>
                                          <a:pt x="341" y="229"/>
                                        </a:moveTo>
                                        <a:lnTo>
                                          <a:pt x="280" y="229"/>
                                        </a:lnTo>
                                        <a:lnTo>
                                          <a:pt x="302" y="296"/>
                                        </a:lnTo>
                                        <a:lnTo>
                                          <a:pt x="364" y="296"/>
                                        </a:lnTo>
                                        <a:lnTo>
                                          <a:pt x="341" y="2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07" name="Freeform 75"/>
                                <wps:cNvSpPr/>
                                <wps:spPr bwMode="auto">
                                  <a:xfrm>
                                    <a:off x="8942" y="-4002"/>
                                    <a:ext cx="364" cy="304"/>
                                  </a:xfrm>
                                  <a:custGeom>
                                    <a:avLst/>
                                    <a:gdLst>
                                      <a:gd name="T0" fmla="+- 0 9217 8942"/>
                                      <a:gd name="T1" fmla="*/ T0 w 364"/>
                                      <a:gd name="T2" fmla="+- 0 -3944 -4002"/>
                                      <a:gd name="T3" fmla="*/ -3944 h 304"/>
                                      <a:gd name="T4" fmla="+- 0 9110 8942"/>
                                      <a:gd name="T5" fmla="*/ T4 w 364"/>
                                      <a:gd name="T6" fmla="+- 0 -3944 -4002"/>
                                      <a:gd name="T7" fmla="*/ -3944 h 304"/>
                                      <a:gd name="T8" fmla="+- 0 9131 8942"/>
                                      <a:gd name="T9" fmla="*/ T8 w 364"/>
                                      <a:gd name="T10" fmla="+- 0 -3939 -4002"/>
                                      <a:gd name="T11" fmla="*/ -3939 h 304"/>
                                      <a:gd name="T12" fmla="+- 0 9150 8942"/>
                                      <a:gd name="T13" fmla="*/ T12 w 364"/>
                                      <a:gd name="T14" fmla="+- 0 -3928 -4002"/>
                                      <a:gd name="T15" fmla="*/ -3928 h 304"/>
                                      <a:gd name="T16" fmla="+- 0 9165 8942"/>
                                      <a:gd name="T17" fmla="*/ T16 w 364"/>
                                      <a:gd name="T18" fmla="+- 0 -3913 -4002"/>
                                      <a:gd name="T19" fmla="*/ -3913 h 304"/>
                                      <a:gd name="T20" fmla="+- 0 9177 8942"/>
                                      <a:gd name="T21" fmla="*/ T20 w 364"/>
                                      <a:gd name="T22" fmla="+- 0 -3895 -4002"/>
                                      <a:gd name="T23" fmla="*/ -3895 h 304"/>
                                      <a:gd name="T24" fmla="+- 0 9185 8942"/>
                                      <a:gd name="T25" fmla="*/ T24 w 364"/>
                                      <a:gd name="T26" fmla="+- 0 -3874 -4002"/>
                                      <a:gd name="T27" fmla="*/ -3874 h 304"/>
                                      <a:gd name="T28" fmla="+- 0 9187 8942"/>
                                      <a:gd name="T29" fmla="*/ T28 w 364"/>
                                      <a:gd name="T30" fmla="+- 0 -3849 -4002"/>
                                      <a:gd name="T31" fmla="*/ -3849 h 304"/>
                                      <a:gd name="T32" fmla="+- 0 9185 8942"/>
                                      <a:gd name="T33" fmla="*/ T32 w 364"/>
                                      <a:gd name="T34" fmla="+- 0 -3827 -4002"/>
                                      <a:gd name="T35" fmla="*/ -3827 h 304"/>
                                      <a:gd name="T36" fmla="+- 0 9152 8942"/>
                                      <a:gd name="T37" fmla="*/ T36 w 364"/>
                                      <a:gd name="T38" fmla="+- 0 -3776 -4002"/>
                                      <a:gd name="T39" fmla="*/ -3776 h 304"/>
                                      <a:gd name="T40" fmla="+- 0 9083 8942"/>
                                      <a:gd name="T41" fmla="*/ T40 w 364"/>
                                      <a:gd name="T42" fmla="+- 0 -3757 -4002"/>
                                      <a:gd name="T43" fmla="*/ -3757 h 304"/>
                                      <a:gd name="T44" fmla="+- 0 9211 8942"/>
                                      <a:gd name="T45" fmla="*/ T44 w 364"/>
                                      <a:gd name="T46" fmla="+- 0 -3757 -4002"/>
                                      <a:gd name="T47" fmla="*/ -3757 h 304"/>
                                      <a:gd name="T48" fmla="+- 0 9222 8942"/>
                                      <a:gd name="T49" fmla="*/ T48 w 364"/>
                                      <a:gd name="T50" fmla="+- 0 -3773 -4002"/>
                                      <a:gd name="T51" fmla="*/ -3773 h 304"/>
                                      <a:gd name="T52" fmla="+- 0 9283 8942"/>
                                      <a:gd name="T53" fmla="*/ T52 w 364"/>
                                      <a:gd name="T54" fmla="+- 0 -3773 -4002"/>
                                      <a:gd name="T55" fmla="*/ -3773 h 304"/>
                                      <a:gd name="T56" fmla="+- 0 9248 8942"/>
                                      <a:gd name="T57" fmla="*/ T56 w 364"/>
                                      <a:gd name="T58" fmla="+- 0 -3878 -4002"/>
                                      <a:gd name="T59" fmla="*/ -3878 h 304"/>
                                      <a:gd name="T60" fmla="+- 0 9242 8942"/>
                                      <a:gd name="T61" fmla="*/ T60 w 364"/>
                                      <a:gd name="T62" fmla="+- 0 -3896 -4002"/>
                                      <a:gd name="T63" fmla="*/ -3896 h 304"/>
                                      <a:gd name="T64" fmla="+- 0 9235 8942"/>
                                      <a:gd name="T65" fmla="*/ T64 w 364"/>
                                      <a:gd name="T66" fmla="+- 0 -3914 -4002"/>
                                      <a:gd name="T67" fmla="*/ -3914 h 304"/>
                                      <a:gd name="T68" fmla="+- 0 9226 8942"/>
                                      <a:gd name="T69" fmla="*/ T68 w 364"/>
                                      <a:gd name="T70" fmla="+- 0 -3931 -4002"/>
                                      <a:gd name="T71" fmla="*/ -3931 h 304"/>
                                      <a:gd name="T72" fmla="+- 0 9217 8942"/>
                                      <a:gd name="T73" fmla="*/ T72 w 364"/>
                                      <a:gd name="T74" fmla="+- 0 -3944 -4002"/>
                                      <a:gd name="T75" fmla="*/ -3944 h 304"/>
                                    </a:gdLst>
                                    <a:ahLst/>
                                    <a:cxnLst/>
                                    <a:rect l="0" t="0" r="r" b="b"/>
                                    <a:pathLst>
                                      <a:path w="364" h="304">
                                        <a:moveTo>
                                          <a:pt x="275" y="58"/>
                                        </a:moveTo>
                                        <a:lnTo>
                                          <a:pt x="168" y="58"/>
                                        </a:lnTo>
                                        <a:lnTo>
                                          <a:pt x="189" y="63"/>
                                        </a:lnTo>
                                        <a:lnTo>
                                          <a:pt x="208" y="74"/>
                                        </a:lnTo>
                                        <a:lnTo>
                                          <a:pt x="223" y="89"/>
                                        </a:lnTo>
                                        <a:lnTo>
                                          <a:pt x="235" y="107"/>
                                        </a:lnTo>
                                        <a:lnTo>
                                          <a:pt x="243" y="128"/>
                                        </a:lnTo>
                                        <a:lnTo>
                                          <a:pt x="245" y="153"/>
                                        </a:lnTo>
                                        <a:lnTo>
                                          <a:pt x="243" y="175"/>
                                        </a:lnTo>
                                        <a:lnTo>
                                          <a:pt x="210" y="226"/>
                                        </a:lnTo>
                                        <a:lnTo>
                                          <a:pt x="141" y="245"/>
                                        </a:lnTo>
                                        <a:lnTo>
                                          <a:pt x="269" y="245"/>
                                        </a:lnTo>
                                        <a:lnTo>
                                          <a:pt x="280" y="229"/>
                                        </a:lnTo>
                                        <a:lnTo>
                                          <a:pt x="341" y="229"/>
                                        </a:lnTo>
                                        <a:lnTo>
                                          <a:pt x="306" y="124"/>
                                        </a:lnTo>
                                        <a:lnTo>
                                          <a:pt x="300" y="106"/>
                                        </a:lnTo>
                                        <a:lnTo>
                                          <a:pt x="293" y="88"/>
                                        </a:lnTo>
                                        <a:lnTo>
                                          <a:pt x="284" y="71"/>
                                        </a:lnTo>
                                        <a:lnTo>
                                          <a:pt x="275" y="5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cNvPr id="208" name="Group 76"/>
                              <wpg:cNvGrpSpPr/>
                              <wpg:grpSpPr>
                                <a:xfrm>
                                  <a:off x="9598" y="-3994"/>
                                  <a:ext cx="255" cy="295"/>
                                  <a:chOff x="9598" y="-3994"/>
                                  <a:chExt cx="255" cy="295"/>
                                </a:xfrm>
                              </wpg:grpSpPr>
                              <wps:wsp>
                                <wps:cNvPr id="209" name="Freeform 77"/>
                                <wps:cNvSpPr/>
                                <wps:spPr bwMode="auto">
                                  <a:xfrm>
                                    <a:off x="9598" y="-3994"/>
                                    <a:ext cx="255" cy="295"/>
                                  </a:xfrm>
                                  <a:custGeom>
                                    <a:avLst/>
                                    <a:gdLst>
                                      <a:gd name="T0" fmla="+- 0 9657 9598"/>
                                      <a:gd name="T1" fmla="*/ T0 w 255"/>
                                      <a:gd name="T2" fmla="+- 0 -3994 -3994"/>
                                      <a:gd name="T3" fmla="*/ -3994 h 295"/>
                                      <a:gd name="T4" fmla="+- 0 9598 9598"/>
                                      <a:gd name="T5" fmla="*/ T4 w 255"/>
                                      <a:gd name="T6" fmla="+- 0 -3994 -3994"/>
                                      <a:gd name="T7" fmla="*/ -3994 h 295"/>
                                      <a:gd name="T8" fmla="+- 0 9599 9598"/>
                                      <a:gd name="T9" fmla="*/ T8 w 255"/>
                                      <a:gd name="T10" fmla="+- 0 -3820 -3994"/>
                                      <a:gd name="T11" fmla="*/ -3820 h 295"/>
                                      <a:gd name="T12" fmla="+- 0 9616 9598"/>
                                      <a:gd name="T13" fmla="*/ T12 w 255"/>
                                      <a:gd name="T14" fmla="+- 0 -3753 -3994"/>
                                      <a:gd name="T15" fmla="*/ -3753 h 295"/>
                                      <a:gd name="T16" fmla="+- 0 9681 9598"/>
                                      <a:gd name="T17" fmla="*/ T16 w 255"/>
                                      <a:gd name="T18" fmla="+- 0 -3705 -3994"/>
                                      <a:gd name="T19" fmla="*/ -3705 h 295"/>
                                      <a:gd name="T20" fmla="+- 0 9733 9598"/>
                                      <a:gd name="T21" fmla="*/ T20 w 255"/>
                                      <a:gd name="T22" fmla="+- 0 -3700 -3994"/>
                                      <a:gd name="T23" fmla="*/ -3700 h 295"/>
                                      <a:gd name="T24" fmla="+- 0 9753 9598"/>
                                      <a:gd name="T25" fmla="*/ T24 w 255"/>
                                      <a:gd name="T26" fmla="+- 0 -3701 -3994"/>
                                      <a:gd name="T27" fmla="*/ -3701 h 295"/>
                                      <a:gd name="T28" fmla="+- 0 9823 9598"/>
                                      <a:gd name="T29" fmla="*/ T28 w 255"/>
                                      <a:gd name="T30" fmla="+- 0 -3738 -3994"/>
                                      <a:gd name="T31" fmla="*/ -3738 h 295"/>
                                      <a:gd name="T32" fmla="+- 0 9838 9598"/>
                                      <a:gd name="T33" fmla="*/ T32 w 255"/>
                                      <a:gd name="T34" fmla="+- 0 -3757 -3994"/>
                                      <a:gd name="T35" fmla="*/ -3757 h 295"/>
                                      <a:gd name="T36" fmla="+- 0 9718 9598"/>
                                      <a:gd name="T37" fmla="*/ T36 w 255"/>
                                      <a:gd name="T38" fmla="+- 0 -3757 -3994"/>
                                      <a:gd name="T39" fmla="*/ -3757 h 295"/>
                                      <a:gd name="T40" fmla="+- 0 9697 9598"/>
                                      <a:gd name="T41" fmla="*/ T40 w 255"/>
                                      <a:gd name="T42" fmla="+- 0 -3762 -3994"/>
                                      <a:gd name="T43" fmla="*/ -3762 h 295"/>
                                      <a:gd name="T44" fmla="+- 0 9679 9598"/>
                                      <a:gd name="T45" fmla="*/ T44 w 255"/>
                                      <a:gd name="T46" fmla="+- 0 -3772 -3994"/>
                                      <a:gd name="T47" fmla="*/ -3772 h 295"/>
                                      <a:gd name="T48" fmla="+- 0 9667 9598"/>
                                      <a:gd name="T49" fmla="*/ T48 w 255"/>
                                      <a:gd name="T50" fmla="+- 0 -3788 -3994"/>
                                      <a:gd name="T51" fmla="*/ -3788 h 295"/>
                                      <a:gd name="T52" fmla="+- 0 9659 9598"/>
                                      <a:gd name="T53" fmla="*/ T52 w 255"/>
                                      <a:gd name="T54" fmla="+- 0 -3810 -3994"/>
                                      <a:gd name="T55" fmla="*/ -3810 h 295"/>
                                      <a:gd name="T56" fmla="+- 0 9657 9598"/>
                                      <a:gd name="T57" fmla="*/ T56 w 255"/>
                                      <a:gd name="T58" fmla="+- 0 -3836 -3994"/>
                                      <a:gd name="T59" fmla="*/ -3836 h 295"/>
                                      <a:gd name="T60" fmla="+- 0 9657 9598"/>
                                      <a:gd name="T61" fmla="*/ T60 w 255"/>
                                      <a:gd name="T62" fmla="+- 0 -3994 -3994"/>
                                      <a:gd name="T63" fmla="*/ -3994 h 295"/>
                                    </a:gdLst>
                                    <a:ahLst/>
                                    <a:cxnLst/>
                                    <a:rect l="0" t="0" r="r" b="b"/>
                                    <a:pathLst>
                                      <a:path w="255" h="295">
                                        <a:moveTo>
                                          <a:pt x="59" y="0"/>
                                        </a:moveTo>
                                        <a:lnTo>
                                          <a:pt x="0" y="0"/>
                                        </a:lnTo>
                                        <a:lnTo>
                                          <a:pt x="1" y="174"/>
                                        </a:lnTo>
                                        <a:lnTo>
                                          <a:pt x="18" y="241"/>
                                        </a:lnTo>
                                        <a:lnTo>
                                          <a:pt x="83" y="289"/>
                                        </a:lnTo>
                                        <a:lnTo>
                                          <a:pt x="135" y="294"/>
                                        </a:lnTo>
                                        <a:lnTo>
                                          <a:pt x="155" y="293"/>
                                        </a:lnTo>
                                        <a:lnTo>
                                          <a:pt x="225" y="256"/>
                                        </a:lnTo>
                                        <a:lnTo>
                                          <a:pt x="240" y="237"/>
                                        </a:lnTo>
                                        <a:lnTo>
                                          <a:pt x="120" y="237"/>
                                        </a:lnTo>
                                        <a:lnTo>
                                          <a:pt x="99" y="232"/>
                                        </a:lnTo>
                                        <a:lnTo>
                                          <a:pt x="81" y="222"/>
                                        </a:lnTo>
                                        <a:lnTo>
                                          <a:pt x="69" y="206"/>
                                        </a:lnTo>
                                        <a:lnTo>
                                          <a:pt x="61" y="184"/>
                                        </a:lnTo>
                                        <a:lnTo>
                                          <a:pt x="59" y="158"/>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10" name="Freeform 78"/>
                                <wps:cNvSpPr/>
                                <wps:spPr bwMode="auto">
                                  <a:xfrm>
                                    <a:off x="9598" y="-3994"/>
                                    <a:ext cx="255" cy="295"/>
                                  </a:xfrm>
                                  <a:custGeom>
                                    <a:avLst/>
                                    <a:gdLst>
                                      <a:gd name="T0" fmla="+- 0 9853 9598"/>
                                      <a:gd name="T1" fmla="*/ T0 w 255"/>
                                      <a:gd name="T2" fmla="+- 0 -3994 -3994"/>
                                      <a:gd name="T3" fmla="*/ -3994 h 295"/>
                                      <a:gd name="T4" fmla="+- 0 9794 9598"/>
                                      <a:gd name="T5" fmla="*/ T4 w 255"/>
                                      <a:gd name="T6" fmla="+- 0 -3994 -3994"/>
                                      <a:gd name="T7" fmla="*/ -3994 h 295"/>
                                      <a:gd name="T8" fmla="+- 0 9793 9598"/>
                                      <a:gd name="T9" fmla="*/ T8 w 255"/>
                                      <a:gd name="T10" fmla="+- 0 -3823 -3994"/>
                                      <a:gd name="T11" fmla="*/ -3823 h 295"/>
                                      <a:gd name="T12" fmla="+- 0 9788 9598"/>
                                      <a:gd name="T13" fmla="*/ T12 w 255"/>
                                      <a:gd name="T14" fmla="+- 0 -3799 -3994"/>
                                      <a:gd name="T15" fmla="*/ -3799 h 295"/>
                                      <a:gd name="T16" fmla="+- 0 9778 9598"/>
                                      <a:gd name="T17" fmla="*/ T16 w 255"/>
                                      <a:gd name="T18" fmla="+- 0 -3781 -3994"/>
                                      <a:gd name="T19" fmla="*/ -3781 h 295"/>
                                      <a:gd name="T20" fmla="+- 0 9764 9598"/>
                                      <a:gd name="T21" fmla="*/ T20 w 255"/>
                                      <a:gd name="T22" fmla="+- 0 -3768 -3994"/>
                                      <a:gd name="T23" fmla="*/ -3768 h 295"/>
                                      <a:gd name="T24" fmla="+- 0 9744 9598"/>
                                      <a:gd name="T25" fmla="*/ T24 w 255"/>
                                      <a:gd name="T26" fmla="+- 0 -3760 -3994"/>
                                      <a:gd name="T27" fmla="*/ -3760 h 295"/>
                                      <a:gd name="T28" fmla="+- 0 9718 9598"/>
                                      <a:gd name="T29" fmla="*/ T28 w 255"/>
                                      <a:gd name="T30" fmla="+- 0 -3757 -3994"/>
                                      <a:gd name="T31" fmla="*/ -3757 h 295"/>
                                      <a:gd name="T32" fmla="+- 0 9838 9598"/>
                                      <a:gd name="T33" fmla="*/ T32 w 255"/>
                                      <a:gd name="T34" fmla="+- 0 -3757 -3994"/>
                                      <a:gd name="T35" fmla="*/ -3757 h 295"/>
                                      <a:gd name="T36" fmla="+- 0 9846 9598"/>
                                      <a:gd name="T37" fmla="*/ T36 w 255"/>
                                      <a:gd name="T38" fmla="+- 0 -3775 -3994"/>
                                      <a:gd name="T39" fmla="*/ -3775 h 295"/>
                                      <a:gd name="T40" fmla="+- 0 9851 9598"/>
                                      <a:gd name="T41" fmla="*/ T40 w 255"/>
                                      <a:gd name="T42" fmla="+- 0 -3794 -3994"/>
                                      <a:gd name="T43" fmla="*/ -3794 h 295"/>
                                      <a:gd name="T44" fmla="+- 0 9852 9598"/>
                                      <a:gd name="T45" fmla="*/ T44 w 255"/>
                                      <a:gd name="T46" fmla="+- 0 -3814 -3994"/>
                                      <a:gd name="T47" fmla="*/ -3814 h 295"/>
                                      <a:gd name="T48" fmla="+- 0 9853 9598"/>
                                      <a:gd name="T49" fmla="*/ T48 w 255"/>
                                      <a:gd name="T50" fmla="+- 0 -3836 -3994"/>
                                      <a:gd name="T51" fmla="*/ -3836 h 295"/>
                                      <a:gd name="T52" fmla="+- 0 9853 9598"/>
                                      <a:gd name="T53" fmla="*/ T52 w 255"/>
                                      <a:gd name="T54" fmla="+- 0 -3994 -3994"/>
                                      <a:gd name="T55" fmla="*/ -3994 h 295"/>
                                    </a:gdLst>
                                    <a:ahLst/>
                                    <a:cxnLst/>
                                    <a:rect l="0" t="0" r="r" b="b"/>
                                    <a:pathLst>
                                      <a:path w="255" h="295">
                                        <a:moveTo>
                                          <a:pt x="255" y="0"/>
                                        </a:moveTo>
                                        <a:lnTo>
                                          <a:pt x="196" y="0"/>
                                        </a:lnTo>
                                        <a:lnTo>
                                          <a:pt x="195" y="171"/>
                                        </a:lnTo>
                                        <a:lnTo>
                                          <a:pt x="190" y="195"/>
                                        </a:lnTo>
                                        <a:lnTo>
                                          <a:pt x="180" y="213"/>
                                        </a:lnTo>
                                        <a:lnTo>
                                          <a:pt x="166" y="226"/>
                                        </a:lnTo>
                                        <a:lnTo>
                                          <a:pt x="146" y="234"/>
                                        </a:lnTo>
                                        <a:lnTo>
                                          <a:pt x="120" y="237"/>
                                        </a:lnTo>
                                        <a:lnTo>
                                          <a:pt x="240" y="237"/>
                                        </a:lnTo>
                                        <a:lnTo>
                                          <a:pt x="248" y="219"/>
                                        </a:lnTo>
                                        <a:lnTo>
                                          <a:pt x="253" y="200"/>
                                        </a:lnTo>
                                        <a:lnTo>
                                          <a:pt x="254" y="180"/>
                                        </a:lnTo>
                                        <a:lnTo>
                                          <a:pt x="255" y="158"/>
                                        </a:lnTo>
                                        <a:lnTo>
                                          <a:pt x="2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cNvPr id="211" name="Group 79"/>
                              <wpg:cNvGrpSpPr/>
                              <wpg:grpSpPr>
                                <a:xfrm>
                                  <a:off x="9940" y="-3994"/>
                                  <a:ext cx="2" cy="288"/>
                                  <a:chOff x="9940" y="-3994"/>
                                  <a:chExt cx="2" cy="288"/>
                                </a:xfrm>
                              </wpg:grpSpPr>
                              <wps:wsp>
                                <wps:cNvPr id="212" name="Freeform 80"/>
                                <wps:cNvSpPr/>
                                <wps:spPr bwMode="auto">
                                  <a:xfrm>
                                    <a:off x="9940" y="-3994"/>
                                    <a:ext cx="2" cy="288"/>
                                  </a:xfrm>
                                  <a:custGeom>
                                    <a:avLst/>
                                    <a:gdLst>
                                      <a:gd name="T0" fmla="+- 0 -3994 -3994"/>
                                      <a:gd name="T1" fmla="*/ -3994 h 288"/>
                                      <a:gd name="T2" fmla="+- 0 -3707 -3994"/>
                                      <a:gd name="T3" fmla="*/ -3707 h 288"/>
                                    </a:gdLst>
                                    <a:ahLst/>
                                    <a:cxnLst/>
                                    <a:rect l="0" t="0" r="r" b="b"/>
                                    <a:pathLst>
                                      <a:path h="288">
                                        <a:moveTo>
                                          <a:pt x="0" y="0"/>
                                        </a:moveTo>
                                        <a:lnTo>
                                          <a:pt x="0" y="287"/>
                                        </a:lnTo>
                                      </a:path>
                                    </a:pathLst>
                                  </a:custGeom>
                                  <a:noFill/>
                                  <a:ln w="38189">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213" name="Group 81"/>
                              <wpg:cNvGrpSpPr/>
                              <wpg:grpSpPr>
                                <a:xfrm>
                                  <a:off x="9900" y="-4109"/>
                                  <a:ext cx="75" cy="79"/>
                                  <a:chOff x="9900" y="-4109"/>
                                  <a:chExt cx="75" cy="79"/>
                                </a:xfrm>
                              </wpg:grpSpPr>
                              <wps:wsp>
                                <wps:cNvPr id="214" name="Freeform 82"/>
                                <wps:cNvSpPr/>
                                <wps:spPr bwMode="auto">
                                  <a:xfrm>
                                    <a:off x="9900" y="-4109"/>
                                    <a:ext cx="75" cy="79"/>
                                  </a:xfrm>
                                  <a:custGeom>
                                    <a:avLst/>
                                    <a:gdLst>
                                      <a:gd name="T0" fmla="+- 0 9939 9900"/>
                                      <a:gd name="T1" fmla="*/ T0 w 75"/>
                                      <a:gd name="T2" fmla="+- 0 -4109 -4109"/>
                                      <a:gd name="T3" fmla="*/ -4109 h 79"/>
                                      <a:gd name="T4" fmla="+- 0 9919 9900"/>
                                      <a:gd name="T5" fmla="*/ T4 w 75"/>
                                      <a:gd name="T6" fmla="+- 0 -4104 -4109"/>
                                      <a:gd name="T7" fmla="*/ -4104 h 79"/>
                                      <a:gd name="T8" fmla="+- 0 9905 9900"/>
                                      <a:gd name="T9" fmla="*/ T8 w 75"/>
                                      <a:gd name="T10" fmla="+- 0 -4088 -4109"/>
                                      <a:gd name="T11" fmla="*/ -4088 h 79"/>
                                      <a:gd name="T12" fmla="+- 0 9900 9900"/>
                                      <a:gd name="T13" fmla="*/ T12 w 75"/>
                                      <a:gd name="T14" fmla="+- 0 -4064 -4109"/>
                                      <a:gd name="T15" fmla="*/ -4064 h 79"/>
                                      <a:gd name="T16" fmla="+- 0 9908 9900"/>
                                      <a:gd name="T17" fmla="*/ T16 w 75"/>
                                      <a:gd name="T18" fmla="+- 0 -4047 -4109"/>
                                      <a:gd name="T19" fmla="*/ -4047 h 79"/>
                                      <a:gd name="T20" fmla="+- 0 9924 9900"/>
                                      <a:gd name="T21" fmla="*/ T20 w 75"/>
                                      <a:gd name="T22" fmla="+- 0 -4035 -4109"/>
                                      <a:gd name="T23" fmla="*/ -4035 h 79"/>
                                      <a:gd name="T24" fmla="+- 0 9950 9900"/>
                                      <a:gd name="T25" fmla="*/ T24 w 75"/>
                                      <a:gd name="T26" fmla="+- 0 -4031 -4109"/>
                                      <a:gd name="T27" fmla="*/ -4031 h 79"/>
                                      <a:gd name="T28" fmla="+- 0 9965 9900"/>
                                      <a:gd name="T29" fmla="*/ T28 w 75"/>
                                      <a:gd name="T30" fmla="+- 0 -4041 -4109"/>
                                      <a:gd name="T31" fmla="*/ -4041 h 79"/>
                                      <a:gd name="T32" fmla="+- 0 9974 9900"/>
                                      <a:gd name="T33" fmla="*/ T32 w 75"/>
                                      <a:gd name="T34" fmla="+- 0 -4059 -4109"/>
                                      <a:gd name="T35" fmla="*/ -4059 h 79"/>
                                      <a:gd name="T36" fmla="+- 0 9975 9900"/>
                                      <a:gd name="T37" fmla="*/ T36 w 75"/>
                                      <a:gd name="T38" fmla="+- 0 -4087 -4109"/>
                                      <a:gd name="T39" fmla="*/ -4087 h 79"/>
                                      <a:gd name="T40" fmla="+- 0 9961 9900"/>
                                      <a:gd name="T41" fmla="*/ T40 w 75"/>
                                      <a:gd name="T42" fmla="+- 0 -4103 -4109"/>
                                      <a:gd name="T43" fmla="*/ -4103 h 79"/>
                                      <a:gd name="T44" fmla="+- 0 9939 9900"/>
                                      <a:gd name="T45" fmla="*/ T44 w 75"/>
                                      <a:gd name="T46" fmla="+- 0 -4109 -4109"/>
                                      <a:gd name="T47" fmla="*/ -4109 h 79"/>
                                    </a:gdLst>
                                    <a:ahLst/>
                                    <a:cxnLst/>
                                    <a:rect l="0" t="0" r="r" b="b"/>
                                    <a:pathLst>
                                      <a:path w="75" h="79">
                                        <a:moveTo>
                                          <a:pt x="39" y="0"/>
                                        </a:moveTo>
                                        <a:lnTo>
                                          <a:pt x="19" y="5"/>
                                        </a:lnTo>
                                        <a:lnTo>
                                          <a:pt x="5" y="21"/>
                                        </a:lnTo>
                                        <a:lnTo>
                                          <a:pt x="0" y="45"/>
                                        </a:lnTo>
                                        <a:lnTo>
                                          <a:pt x="8" y="62"/>
                                        </a:lnTo>
                                        <a:lnTo>
                                          <a:pt x="24" y="74"/>
                                        </a:lnTo>
                                        <a:lnTo>
                                          <a:pt x="50" y="78"/>
                                        </a:lnTo>
                                        <a:lnTo>
                                          <a:pt x="65" y="68"/>
                                        </a:lnTo>
                                        <a:lnTo>
                                          <a:pt x="74" y="50"/>
                                        </a:lnTo>
                                        <a:lnTo>
                                          <a:pt x="75" y="22"/>
                                        </a:lnTo>
                                        <a:lnTo>
                                          <a:pt x="61" y="6"/>
                                        </a:lnTo>
                                        <a:lnTo>
                                          <a:pt x="39" y="0"/>
                                        </a:lnTo>
                                        <a:close/>
                                      </a:path>
                                    </a:pathLst>
                                  </a:custGeom>
                                  <a:solidFill>
                                    <a:srgbClr val="595A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cNvPr id="215" name="Group 83"/>
                              <wpg:cNvGrpSpPr/>
                              <wpg:grpSpPr>
                                <a:xfrm>
                                  <a:off x="10021" y="-4062"/>
                                  <a:ext cx="208" cy="363"/>
                                  <a:chOff x="10021" y="-4062"/>
                                  <a:chExt cx="208" cy="363"/>
                                </a:xfrm>
                              </wpg:grpSpPr>
                              <wps:wsp>
                                <wps:cNvPr id="216" name="Freeform 84"/>
                                <wps:cNvSpPr/>
                                <wps:spPr bwMode="auto">
                                  <a:xfrm>
                                    <a:off x="10021" y="-4062"/>
                                    <a:ext cx="208" cy="363"/>
                                  </a:xfrm>
                                  <a:custGeom>
                                    <a:avLst/>
                                    <a:gdLst>
                                      <a:gd name="T0" fmla="+- 0 10108 10021"/>
                                      <a:gd name="T1" fmla="*/ T0 w 208"/>
                                      <a:gd name="T2" fmla="+- 0 -3944 -4062"/>
                                      <a:gd name="T3" fmla="*/ -3944 h 363"/>
                                      <a:gd name="T4" fmla="+- 0 10049 10021"/>
                                      <a:gd name="T5" fmla="*/ T4 w 208"/>
                                      <a:gd name="T6" fmla="+- 0 -3944 -4062"/>
                                      <a:gd name="T7" fmla="*/ -3944 h 363"/>
                                      <a:gd name="T8" fmla="+- 0 10049 10021"/>
                                      <a:gd name="T9" fmla="*/ T8 w 208"/>
                                      <a:gd name="T10" fmla="+- 0 -3836 -4062"/>
                                      <a:gd name="T11" fmla="*/ -3836 h 363"/>
                                      <a:gd name="T12" fmla="+- 0 10062 10021"/>
                                      <a:gd name="T13" fmla="*/ T12 w 208"/>
                                      <a:gd name="T14" fmla="+- 0 -3762 -4062"/>
                                      <a:gd name="T15" fmla="*/ -3762 h 363"/>
                                      <a:gd name="T16" fmla="+- 0 10101 10021"/>
                                      <a:gd name="T17" fmla="*/ T16 w 208"/>
                                      <a:gd name="T18" fmla="+- 0 -3717 -4062"/>
                                      <a:gd name="T19" fmla="*/ -3717 h 363"/>
                                      <a:gd name="T20" fmla="+- 0 10168 10021"/>
                                      <a:gd name="T21" fmla="*/ T20 w 208"/>
                                      <a:gd name="T22" fmla="+- 0 -3700 -4062"/>
                                      <a:gd name="T23" fmla="*/ -3700 h 363"/>
                                      <a:gd name="T24" fmla="+- 0 10192 10021"/>
                                      <a:gd name="T25" fmla="*/ T24 w 208"/>
                                      <a:gd name="T26" fmla="+- 0 -3700 -4062"/>
                                      <a:gd name="T27" fmla="*/ -3700 h 363"/>
                                      <a:gd name="T28" fmla="+- 0 10212 10021"/>
                                      <a:gd name="T29" fmla="*/ T28 w 208"/>
                                      <a:gd name="T30" fmla="+- 0 -3703 -4062"/>
                                      <a:gd name="T31" fmla="*/ -3703 h 363"/>
                                      <a:gd name="T32" fmla="+- 0 10228 10021"/>
                                      <a:gd name="T33" fmla="*/ T32 w 208"/>
                                      <a:gd name="T34" fmla="+- 0 -3707 -4062"/>
                                      <a:gd name="T35" fmla="*/ -3707 h 363"/>
                                      <a:gd name="T36" fmla="+- 0 10220 10021"/>
                                      <a:gd name="T37" fmla="*/ T36 w 208"/>
                                      <a:gd name="T38" fmla="+- 0 -3724 -4062"/>
                                      <a:gd name="T39" fmla="*/ -3724 h 363"/>
                                      <a:gd name="T40" fmla="+- 0 10211 10021"/>
                                      <a:gd name="T41" fmla="*/ T40 w 208"/>
                                      <a:gd name="T42" fmla="+- 0 -3742 -4062"/>
                                      <a:gd name="T43" fmla="*/ -3742 h 363"/>
                                      <a:gd name="T44" fmla="+- 0 10204 10021"/>
                                      <a:gd name="T45" fmla="*/ T44 w 208"/>
                                      <a:gd name="T46" fmla="+- 0 -3757 -4062"/>
                                      <a:gd name="T47" fmla="*/ -3757 h 363"/>
                                      <a:gd name="T48" fmla="+- 0 10176 10021"/>
                                      <a:gd name="T49" fmla="*/ T48 w 208"/>
                                      <a:gd name="T50" fmla="+- 0 -3757 -4062"/>
                                      <a:gd name="T51" fmla="*/ -3757 h 363"/>
                                      <a:gd name="T52" fmla="+- 0 10153 10021"/>
                                      <a:gd name="T53" fmla="*/ T52 w 208"/>
                                      <a:gd name="T54" fmla="+- 0 -3760 -4062"/>
                                      <a:gd name="T55" fmla="*/ -3760 h 363"/>
                                      <a:gd name="T56" fmla="+- 0 10135 10021"/>
                                      <a:gd name="T57" fmla="*/ T56 w 208"/>
                                      <a:gd name="T58" fmla="+- 0 -3769 -4062"/>
                                      <a:gd name="T59" fmla="*/ -3769 h 363"/>
                                      <a:gd name="T60" fmla="+- 0 10121 10021"/>
                                      <a:gd name="T61" fmla="*/ T60 w 208"/>
                                      <a:gd name="T62" fmla="+- 0 -3783 -4062"/>
                                      <a:gd name="T63" fmla="*/ -3783 h 363"/>
                                      <a:gd name="T64" fmla="+- 0 10112 10021"/>
                                      <a:gd name="T65" fmla="*/ T64 w 208"/>
                                      <a:gd name="T66" fmla="+- 0 -3804 -4062"/>
                                      <a:gd name="T67" fmla="*/ -3804 h 363"/>
                                      <a:gd name="T68" fmla="+- 0 10108 10021"/>
                                      <a:gd name="T69" fmla="*/ T68 w 208"/>
                                      <a:gd name="T70" fmla="+- 0 -3830 -4062"/>
                                      <a:gd name="T71" fmla="*/ -3830 h 363"/>
                                      <a:gd name="T72" fmla="+- 0 10108 10021"/>
                                      <a:gd name="T73" fmla="*/ T72 w 208"/>
                                      <a:gd name="T74" fmla="+- 0 -3944 -4062"/>
                                      <a:gd name="T75" fmla="*/ -3944 h 363"/>
                                    </a:gdLst>
                                    <a:ahLst/>
                                    <a:cxnLst/>
                                    <a:rect l="0" t="0" r="r" b="b"/>
                                    <a:pathLst>
                                      <a:path w="208" h="363">
                                        <a:moveTo>
                                          <a:pt x="87" y="118"/>
                                        </a:moveTo>
                                        <a:lnTo>
                                          <a:pt x="28" y="118"/>
                                        </a:lnTo>
                                        <a:lnTo>
                                          <a:pt x="28" y="226"/>
                                        </a:lnTo>
                                        <a:lnTo>
                                          <a:pt x="41" y="300"/>
                                        </a:lnTo>
                                        <a:lnTo>
                                          <a:pt x="80" y="345"/>
                                        </a:lnTo>
                                        <a:lnTo>
                                          <a:pt x="147" y="362"/>
                                        </a:lnTo>
                                        <a:lnTo>
                                          <a:pt x="171" y="362"/>
                                        </a:lnTo>
                                        <a:lnTo>
                                          <a:pt x="191" y="359"/>
                                        </a:lnTo>
                                        <a:lnTo>
                                          <a:pt x="207" y="355"/>
                                        </a:lnTo>
                                        <a:lnTo>
                                          <a:pt x="199" y="338"/>
                                        </a:lnTo>
                                        <a:lnTo>
                                          <a:pt x="190" y="320"/>
                                        </a:lnTo>
                                        <a:lnTo>
                                          <a:pt x="183" y="305"/>
                                        </a:lnTo>
                                        <a:lnTo>
                                          <a:pt x="155" y="305"/>
                                        </a:lnTo>
                                        <a:lnTo>
                                          <a:pt x="132" y="302"/>
                                        </a:lnTo>
                                        <a:lnTo>
                                          <a:pt x="114" y="293"/>
                                        </a:lnTo>
                                        <a:lnTo>
                                          <a:pt x="100" y="279"/>
                                        </a:lnTo>
                                        <a:lnTo>
                                          <a:pt x="91" y="258"/>
                                        </a:lnTo>
                                        <a:lnTo>
                                          <a:pt x="87" y="232"/>
                                        </a:lnTo>
                                        <a:lnTo>
                                          <a:pt x="87" y="1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17" name="Freeform 85"/>
                                <wps:cNvSpPr/>
                                <wps:spPr bwMode="auto">
                                  <a:xfrm>
                                    <a:off x="10021" y="-4062"/>
                                    <a:ext cx="208" cy="363"/>
                                  </a:xfrm>
                                  <a:custGeom>
                                    <a:avLst/>
                                    <a:gdLst>
                                      <a:gd name="T0" fmla="+- 0 10203 10021"/>
                                      <a:gd name="T1" fmla="*/ T0 w 208"/>
                                      <a:gd name="T2" fmla="+- 0 -3761 -4062"/>
                                      <a:gd name="T3" fmla="*/ -3761 h 363"/>
                                      <a:gd name="T4" fmla="+- 0 10195 10021"/>
                                      <a:gd name="T5" fmla="*/ T4 w 208"/>
                                      <a:gd name="T6" fmla="+- 0 -3758 -4062"/>
                                      <a:gd name="T7" fmla="*/ -3758 h 363"/>
                                      <a:gd name="T8" fmla="+- 0 10186 10021"/>
                                      <a:gd name="T9" fmla="*/ T8 w 208"/>
                                      <a:gd name="T10" fmla="+- 0 -3757 -4062"/>
                                      <a:gd name="T11" fmla="*/ -3757 h 363"/>
                                      <a:gd name="T12" fmla="+- 0 10204 10021"/>
                                      <a:gd name="T13" fmla="*/ T12 w 208"/>
                                      <a:gd name="T14" fmla="+- 0 -3757 -4062"/>
                                      <a:gd name="T15" fmla="*/ -3757 h 363"/>
                                      <a:gd name="T16" fmla="+- 0 10203 10021"/>
                                      <a:gd name="T17" fmla="*/ T16 w 208"/>
                                      <a:gd name="T18" fmla="+- 0 -3761 -4062"/>
                                      <a:gd name="T19" fmla="*/ -3761 h 363"/>
                                    </a:gdLst>
                                    <a:ahLst/>
                                    <a:cxnLst/>
                                    <a:rect l="0" t="0" r="r" b="b"/>
                                    <a:pathLst>
                                      <a:path w="208" h="363">
                                        <a:moveTo>
                                          <a:pt x="182" y="301"/>
                                        </a:moveTo>
                                        <a:lnTo>
                                          <a:pt x="174" y="304"/>
                                        </a:lnTo>
                                        <a:lnTo>
                                          <a:pt x="165" y="305"/>
                                        </a:lnTo>
                                        <a:lnTo>
                                          <a:pt x="183" y="305"/>
                                        </a:lnTo>
                                        <a:lnTo>
                                          <a:pt x="182"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18" name="Freeform 86"/>
                                <wps:cNvSpPr/>
                                <wps:spPr bwMode="auto">
                                  <a:xfrm>
                                    <a:off x="10021" y="-4062"/>
                                    <a:ext cx="208" cy="363"/>
                                  </a:xfrm>
                                  <a:custGeom>
                                    <a:avLst/>
                                    <a:gdLst>
                                      <a:gd name="T0" fmla="+- 0 10172 10021"/>
                                      <a:gd name="T1" fmla="*/ T0 w 208"/>
                                      <a:gd name="T2" fmla="+- 0 -3994 -4062"/>
                                      <a:gd name="T3" fmla="*/ -3994 h 363"/>
                                      <a:gd name="T4" fmla="+- 0 10021 10021"/>
                                      <a:gd name="T5" fmla="*/ T4 w 208"/>
                                      <a:gd name="T6" fmla="+- 0 -3994 -4062"/>
                                      <a:gd name="T7" fmla="*/ -3994 h 363"/>
                                      <a:gd name="T8" fmla="+- 0 10021 10021"/>
                                      <a:gd name="T9" fmla="*/ T8 w 208"/>
                                      <a:gd name="T10" fmla="+- 0 -3944 -4062"/>
                                      <a:gd name="T11" fmla="*/ -3944 h 363"/>
                                      <a:gd name="T12" fmla="+- 0 10172 10021"/>
                                      <a:gd name="T13" fmla="*/ T12 w 208"/>
                                      <a:gd name="T14" fmla="+- 0 -3944 -4062"/>
                                      <a:gd name="T15" fmla="*/ -3944 h 363"/>
                                      <a:gd name="T16" fmla="+- 0 10172 10021"/>
                                      <a:gd name="T17" fmla="*/ T16 w 208"/>
                                      <a:gd name="T18" fmla="+- 0 -3994 -4062"/>
                                      <a:gd name="T19" fmla="*/ -3994 h 363"/>
                                    </a:gdLst>
                                    <a:ahLst/>
                                    <a:cxnLst/>
                                    <a:rect l="0" t="0" r="r" b="b"/>
                                    <a:pathLst>
                                      <a:path w="208" h="363">
                                        <a:moveTo>
                                          <a:pt x="151" y="68"/>
                                        </a:moveTo>
                                        <a:lnTo>
                                          <a:pt x="0" y="68"/>
                                        </a:lnTo>
                                        <a:lnTo>
                                          <a:pt x="0" y="118"/>
                                        </a:lnTo>
                                        <a:lnTo>
                                          <a:pt x="151" y="118"/>
                                        </a:lnTo>
                                        <a:lnTo>
                                          <a:pt x="151" y="6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19" name="Freeform 87"/>
                                <wps:cNvSpPr/>
                                <wps:spPr bwMode="auto">
                                  <a:xfrm>
                                    <a:off x="10021" y="-4062"/>
                                    <a:ext cx="208" cy="363"/>
                                  </a:xfrm>
                                  <a:custGeom>
                                    <a:avLst/>
                                    <a:gdLst>
                                      <a:gd name="T0" fmla="+- 0 10107 10021"/>
                                      <a:gd name="T1" fmla="*/ T0 w 208"/>
                                      <a:gd name="T2" fmla="+- 0 -4062 -4062"/>
                                      <a:gd name="T3" fmla="*/ -4062 h 363"/>
                                      <a:gd name="T4" fmla="+- 0 10050 10021"/>
                                      <a:gd name="T5" fmla="*/ T4 w 208"/>
                                      <a:gd name="T6" fmla="+- 0 -4062 -4062"/>
                                      <a:gd name="T7" fmla="*/ -4062 h 363"/>
                                      <a:gd name="T8" fmla="+- 0 10050 10021"/>
                                      <a:gd name="T9" fmla="*/ T8 w 208"/>
                                      <a:gd name="T10" fmla="+- 0 -3994 -4062"/>
                                      <a:gd name="T11" fmla="*/ -3994 h 363"/>
                                      <a:gd name="T12" fmla="+- 0 10107 10021"/>
                                      <a:gd name="T13" fmla="*/ T12 w 208"/>
                                      <a:gd name="T14" fmla="+- 0 -3994 -4062"/>
                                      <a:gd name="T15" fmla="*/ -3994 h 363"/>
                                      <a:gd name="T16" fmla="+- 0 10107 10021"/>
                                      <a:gd name="T17" fmla="*/ T16 w 208"/>
                                      <a:gd name="T18" fmla="+- 0 -4062 -4062"/>
                                      <a:gd name="T19" fmla="*/ -4062 h 363"/>
                                    </a:gdLst>
                                    <a:ahLst/>
                                    <a:cxnLst/>
                                    <a:rect l="0" t="0" r="r" b="b"/>
                                    <a:pathLst>
                                      <a:path w="208" h="363">
                                        <a:moveTo>
                                          <a:pt x="86" y="0"/>
                                        </a:moveTo>
                                        <a:lnTo>
                                          <a:pt x="29" y="0"/>
                                        </a:lnTo>
                                        <a:lnTo>
                                          <a:pt x="29" y="68"/>
                                        </a:lnTo>
                                        <a:lnTo>
                                          <a:pt x="86" y="68"/>
                                        </a:lnTo>
                                        <a:lnTo>
                                          <a:pt x="8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cNvPr id="220" name="Group 88"/>
                              <wpg:cNvGrpSpPr/>
                              <wpg:grpSpPr>
                                <a:xfrm>
                                  <a:off x="10251" y="-3994"/>
                                  <a:ext cx="254" cy="436"/>
                                  <a:chOff x="10251" y="-3994"/>
                                  <a:chExt cx="254" cy="436"/>
                                </a:xfrm>
                              </wpg:grpSpPr>
                              <wps:wsp>
                                <wps:cNvPr id="221" name="Freeform 89"/>
                                <wps:cNvSpPr/>
                                <wps:spPr bwMode="auto">
                                  <a:xfrm>
                                    <a:off x="10251" y="-3994"/>
                                    <a:ext cx="254" cy="436"/>
                                  </a:xfrm>
                                  <a:custGeom>
                                    <a:avLst/>
                                    <a:gdLst>
                                      <a:gd name="T0" fmla="+- 0 10504 10251"/>
                                      <a:gd name="T1" fmla="*/ T0 w 254"/>
                                      <a:gd name="T2" fmla="+- 0 -3731 -3994"/>
                                      <a:gd name="T3" fmla="*/ -3731 h 436"/>
                                      <a:gd name="T4" fmla="+- 0 10448 10251"/>
                                      <a:gd name="T5" fmla="*/ T4 w 254"/>
                                      <a:gd name="T6" fmla="+- 0 -3731 -3994"/>
                                      <a:gd name="T7" fmla="*/ -3731 h 436"/>
                                      <a:gd name="T8" fmla="+- 0 10449 10251"/>
                                      <a:gd name="T9" fmla="*/ T8 w 254"/>
                                      <a:gd name="T10" fmla="+- 0 -3717 -3994"/>
                                      <a:gd name="T11" fmla="*/ -3717 h 436"/>
                                      <a:gd name="T12" fmla="+- 0 10446 10251"/>
                                      <a:gd name="T13" fmla="*/ T12 w 254"/>
                                      <a:gd name="T14" fmla="+- 0 -3692 -3994"/>
                                      <a:gd name="T15" fmla="*/ -3692 h 436"/>
                                      <a:gd name="T16" fmla="+- 0 10417 10251"/>
                                      <a:gd name="T17" fmla="*/ T16 w 254"/>
                                      <a:gd name="T18" fmla="+- 0 -3637 -3994"/>
                                      <a:gd name="T19" fmla="*/ -3637 h 436"/>
                                      <a:gd name="T20" fmla="+- 0 10380 10251"/>
                                      <a:gd name="T21" fmla="*/ T20 w 254"/>
                                      <a:gd name="T22" fmla="+- 0 -3617 -3994"/>
                                      <a:gd name="T23" fmla="*/ -3617 h 436"/>
                                      <a:gd name="T24" fmla="+- 0 10372 10251"/>
                                      <a:gd name="T25" fmla="*/ T24 w 254"/>
                                      <a:gd name="T26" fmla="+- 0 -3559 -3994"/>
                                      <a:gd name="T27" fmla="*/ -3559 h 436"/>
                                      <a:gd name="T28" fmla="+- 0 10431 10251"/>
                                      <a:gd name="T29" fmla="*/ T28 w 254"/>
                                      <a:gd name="T30" fmla="+- 0 -3579 -3994"/>
                                      <a:gd name="T31" fmla="*/ -3579 h 436"/>
                                      <a:gd name="T32" fmla="+- 0 10476 10251"/>
                                      <a:gd name="T33" fmla="*/ T32 w 254"/>
                                      <a:gd name="T34" fmla="+- 0 -3621 -3994"/>
                                      <a:gd name="T35" fmla="*/ -3621 h 436"/>
                                      <a:gd name="T36" fmla="+- 0 10502 10251"/>
                                      <a:gd name="T37" fmla="*/ T36 w 254"/>
                                      <a:gd name="T38" fmla="+- 0 -3694 -3994"/>
                                      <a:gd name="T39" fmla="*/ -3694 h 436"/>
                                      <a:gd name="T40" fmla="+- 0 10504 10251"/>
                                      <a:gd name="T41" fmla="*/ T40 w 254"/>
                                      <a:gd name="T42" fmla="+- 0 -3714 -3994"/>
                                      <a:gd name="T43" fmla="*/ -3714 h 436"/>
                                      <a:gd name="T44" fmla="+- 0 10504 10251"/>
                                      <a:gd name="T45" fmla="*/ T44 w 254"/>
                                      <a:gd name="T46" fmla="+- 0 -3731 -3994"/>
                                      <a:gd name="T47" fmla="*/ -3731 h 436"/>
                                    </a:gdLst>
                                    <a:ahLst/>
                                    <a:cxnLst/>
                                    <a:rect l="0" t="0" r="r" b="b"/>
                                    <a:pathLst>
                                      <a:path w="254" h="436">
                                        <a:moveTo>
                                          <a:pt x="253" y="263"/>
                                        </a:moveTo>
                                        <a:lnTo>
                                          <a:pt x="197" y="263"/>
                                        </a:lnTo>
                                        <a:lnTo>
                                          <a:pt x="198" y="277"/>
                                        </a:lnTo>
                                        <a:lnTo>
                                          <a:pt x="195" y="302"/>
                                        </a:lnTo>
                                        <a:lnTo>
                                          <a:pt x="166" y="357"/>
                                        </a:lnTo>
                                        <a:lnTo>
                                          <a:pt x="129" y="377"/>
                                        </a:lnTo>
                                        <a:lnTo>
                                          <a:pt x="121" y="435"/>
                                        </a:lnTo>
                                        <a:lnTo>
                                          <a:pt x="180" y="415"/>
                                        </a:lnTo>
                                        <a:lnTo>
                                          <a:pt x="225" y="373"/>
                                        </a:lnTo>
                                        <a:lnTo>
                                          <a:pt x="251" y="300"/>
                                        </a:lnTo>
                                        <a:lnTo>
                                          <a:pt x="253" y="280"/>
                                        </a:lnTo>
                                        <a:lnTo>
                                          <a:pt x="253" y="2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22" name="Freeform 90"/>
                                <wps:cNvSpPr/>
                                <wps:spPr bwMode="auto">
                                  <a:xfrm>
                                    <a:off x="10251" y="-3994"/>
                                    <a:ext cx="254" cy="436"/>
                                  </a:xfrm>
                                  <a:custGeom>
                                    <a:avLst/>
                                    <a:gdLst>
                                      <a:gd name="T0" fmla="+- 0 10310 10251"/>
                                      <a:gd name="T1" fmla="*/ T0 w 254"/>
                                      <a:gd name="T2" fmla="+- 0 -3994 -3994"/>
                                      <a:gd name="T3" fmla="*/ -3994 h 436"/>
                                      <a:gd name="T4" fmla="+- 0 10251 10251"/>
                                      <a:gd name="T5" fmla="*/ T4 w 254"/>
                                      <a:gd name="T6" fmla="+- 0 -3994 -3994"/>
                                      <a:gd name="T7" fmla="*/ -3994 h 436"/>
                                      <a:gd name="T8" fmla="+- 0 10251 10251"/>
                                      <a:gd name="T9" fmla="*/ T8 w 254"/>
                                      <a:gd name="T10" fmla="+- 0 -3824 -3994"/>
                                      <a:gd name="T11" fmla="*/ -3824 h 436"/>
                                      <a:gd name="T12" fmla="+- 0 10267 10251"/>
                                      <a:gd name="T13" fmla="*/ T12 w 254"/>
                                      <a:gd name="T14" fmla="+- 0 -3756 -3994"/>
                                      <a:gd name="T15" fmla="*/ -3756 h 436"/>
                                      <a:gd name="T16" fmla="+- 0 10311 10251"/>
                                      <a:gd name="T17" fmla="*/ T16 w 254"/>
                                      <a:gd name="T18" fmla="+- 0 -3712 -3994"/>
                                      <a:gd name="T19" fmla="*/ -3712 h 436"/>
                                      <a:gd name="T20" fmla="+- 0 10353 10251"/>
                                      <a:gd name="T21" fmla="*/ T20 w 254"/>
                                      <a:gd name="T22" fmla="+- 0 -3700 -3994"/>
                                      <a:gd name="T23" fmla="*/ -3700 h 436"/>
                                      <a:gd name="T24" fmla="+- 0 10378 10251"/>
                                      <a:gd name="T25" fmla="*/ T24 w 254"/>
                                      <a:gd name="T26" fmla="+- 0 -3701 -3994"/>
                                      <a:gd name="T27" fmla="*/ -3701 h 436"/>
                                      <a:gd name="T28" fmla="+- 0 10399 10251"/>
                                      <a:gd name="T29" fmla="*/ T28 w 254"/>
                                      <a:gd name="T30" fmla="+- 0 -3704 -3994"/>
                                      <a:gd name="T31" fmla="*/ -3704 h 436"/>
                                      <a:gd name="T32" fmla="+- 0 10417 10251"/>
                                      <a:gd name="T33" fmla="*/ T32 w 254"/>
                                      <a:gd name="T34" fmla="+- 0 -3710 -3994"/>
                                      <a:gd name="T35" fmla="*/ -3710 h 436"/>
                                      <a:gd name="T36" fmla="+- 0 10433 10251"/>
                                      <a:gd name="T37" fmla="*/ T36 w 254"/>
                                      <a:gd name="T38" fmla="+- 0 -3719 -3994"/>
                                      <a:gd name="T39" fmla="*/ -3719 h 436"/>
                                      <a:gd name="T40" fmla="+- 0 10448 10251"/>
                                      <a:gd name="T41" fmla="*/ T40 w 254"/>
                                      <a:gd name="T42" fmla="+- 0 -3731 -3994"/>
                                      <a:gd name="T43" fmla="*/ -3731 h 436"/>
                                      <a:gd name="T44" fmla="+- 0 10504 10251"/>
                                      <a:gd name="T45" fmla="*/ T44 w 254"/>
                                      <a:gd name="T46" fmla="+- 0 -3731 -3994"/>
                                      <a:gd name="T47" fmla="*/ -3731 h 436"/>
                                      <a:gd name="T48" fmla="+- 0 10504 10251"/>
                                      <a:gd name="T49" fmla="*/ T48 w 254"/>
                                      <a:gd name="T50" fmla="+- 0 -3757 -3994"/>
                                      <a:gd name="T51" fmla="*/ -3757 h 436"/>
                                      <a:gd name="T52" fmla="+- 0 10384 10251"/>
                                      <a:gd name="T53" fmla="*/ T52 w 254"/>
                                      <a:gd name="T54" fmla="+- 0 -3757 -3994"/>
                                      <a:gd name="T55" fmla="*/ -3757 h 436"/>
                                      <a:gd name="T56" fmla="+- 0 10359 10251"/>
                                      <a:gd name="T57" fmla="*/ T56 w 254"/>
                                      <a:gd name="T58" fmla="+- 0 -3760 -3994"/>
                                      <a:gd name="T59" fmla="*/ -3760 h 436"/>
                                      <a:gd name="T60" fmla="+- 0 10339 10251"/>
                                      <a:gd name="T61" fmla="*/ T60 w 254"/>
                                      <a:gd name="T62" fmla="+- 0 -3768 -3994"/>
                                      <a:gd name="T63" fmla="*/ -3768 h 436"/>
                                      <a:gd name="T64" fmla="+- 0 10325 10251"/>
                                      <a:gd name="T65" fmla="*/ T64 w 254"/>
                                      <a:gd name="T66" fmla="+- 0 -3781 -3994"/>
                                      <a:gd name="T67" fmla="*/ -3781 h 436"/>
                                      <a:gd name="T68" fmla="+- 0 10315 10251"/>
                                      <a:gd name="T69" fmla="*/ T68 w 254"/>
                                      <a:gd name="T70" fmla="+- 0 -3800 -3994"/>
                                      <a:gd name="T71" fmla="*/ -3800 h 436"/>
                                      <a:gd name="T72" fmla="+- 0 10310 10251"/>
                                      <a:gd name="T73" fmla="*/ T72 w 254"/>
                                      <a:gd name="T74" fmla="+- 0 -3824 -3994"/>
                                      <a:gd name="T75" fmla="*/ -3824 h 436"/>
                                      <a:gd name="T76" fmla="+- 0 10310 10251"/>
                                      <a:gd name="T77" fmla="*/ T76 w 254"/>
                                      <a:gd name="T78" fmla="+- 0 -3994 -3994"/>
                                      <a:gd name="T79" fmla="*/ -3994 h 436"/>
                                    </a:gdLst>
                                    <a:ahLst/>
                                    <a:cxnLst/>
                                    <a:rect l="0" t="0" r="r" b="b"/>
                                    <a:pathLst>
                                      <a:path w="254" h="436">
                                        <a:moveTo>
                                          <a:pt x="59" y="0"/>
                                        </a:moveTo>
                                        <a:lnTo>
                                          <a:pt x="0" y="0"/>
                                        </a:lnTo>
                                        <a:lnTo>
                                          <a:pt x="0" y="170"/>
                                        </a:lnTo>
                                        <a:lnTo>
                                          <a:pt x="16" y="238"/>
                                        </a:lnTo>
                                        <a:lnTo>
                                          <a:pt x="60" y="282"/>
                                        </a:lnTo>
                                        <a:lnTo>
                                          <a:pt x="102" y="294"/>
                                        </a:lnTo>
                                        <a:lnTo>
                                          <a:pt x="127" y="293"/>
                                        </a:lnTo>
                                        <a:lnTo>
                                          <a:pt x="148" y="290"/>
                                        </a:lnTo>
                                        <a:lnTo>
                                          <a:pt x="166" y="284"/>
                                        </a:lnTo>
                                        <a:lnTo>
                                          <a:pt x="182" y="275"/>
                                        </a:lnTo>
                                        <a:lnTo>
                                          <a:pt x="197" y="263"/>
                                        </a:lnTo>
                                        <a:lnTo>
                                          <a:pt x="253" y="263"/>
                                        </a:lnTo>
                                        <a:lnTo>
                                          <a:pt x="253" y="237"/>
                                        </a:lnTo>
                                        <a:lnTo>
                                          <a:pt x="133" y="237"/>
                                        </a:lnTo>
                                        <a:lnTo>
                                          <a:pt x="108" y="234"/>
                                        </a:lnTo>
                                        <a:lnTo>
                                          <a:pt x="88" y="226"/>
                                        </a:lnTo>
                                        <a:lnTo>
                                          <a:pt x="74" y="213"/>
                                        </a:lnTo>
                                        <a:lnTo>
                                          <a:pt x="64" y="194"/>
                                        </a:lnTo>
                                        <a:lnTo>
                                          <a:pt x="59" y="170"/>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23" name="Freeform 91"/>
                                <wps:cNvSpPr/>
                                <wps:spPr bwMode="auto">
                                  <a:xfrm>
                                    <a:off x="10251" y="-3994"/>
                                    <a:ext cx="254" cy="436"/>
                                  </a:xfrm>
                                  <a:custGeom>
                                    <a:avLst/>
                                    <a:gdLst>
                                      <a:gd name="T0" fmla="+- 0 10504 10251"/>
                                      <a:gd name="T1" fmla="*/ T0 w 254"/>
                                      <a:gd name="T2" fmla="+- 0 -3994 -3994"/>
                                      <a:gd name="T3" fmla="*/ -3994 h 436"/>
                                      <a:gd name="T4" fmla="+- 0 10446 10251"/>
                                      <a:gd name="T5" fmla="*/ T4 w 254"/>
                                      <a:gd name="T6" fmla="+- 0 -3994 -3994"/>
                                      <a:gd name="T7" fmla="*/ -3994 h 436"/>
                                      <a:gd name="T8" fmla="+- 0 10446 10251"/>
                                      <a:gd name="T9" fmla="*/ T8 w 254"/>
                                      <a:gd name="T10" fmla="+- 0 -3836 -3994"/>
                                      <a:gd name="T11" fmla="*/ -3836 h 436"/>
                                      <a:gd name="T12" fmla="+- 0 10443 10251"/>
                                      <a:gd name="T13" fmla="*/ T12 w 254"/>
                                      <a:gd name="T14" fmla="+- 0 -3809 -3994"/>
                                      <a:gd name="T15" fmla="*/ -3809 h 436"/>
                                      <a:gd name="T16" fmla="+- 0 10436 10251"/>
                                      <a:gd name="T17" fmla="*/ T16 w 254"/>
                                      <a:gd name="T18" fmla="+- 0 -3787 -3994"/>
                                      <a:gd name="T19" fmla="*/ -3787 h 436"/>
                                      <a:gd name="T20" fmla="+- 0 10424 10251"/>
                                      <a:gd name="T21" fmla="*/ T20 w 254"/>
                                      <a:gd name="T22" fmla="+- 0 -3771 -3994"/>
                                      <a:gd name="T23" fmla="*/ -3771 h 436"/>
                                      <a:gd name="T24" fmla="+- 0 10407 10251"/>
                                      <a:gd name="T25" fmla="*/ T24 w 254"/>
                                      <a:gd name="T26" fmla="+- 0 -3761 -3994"/>
                                      <a:gd name="T27" fmla="*/ -3761 h 436"/>
                                      <a:gd name="T28" fmla="+- 0 10384 10251"/>
                                      <a:gd name="T29" fmla="*/ T28 w 254"/>
                                      <a:gd name="T30" fmla="+- 0 -3757 -3994"/>
                                      <a:gd name="T31" fmla="*/ -3757 h 436"/>
                                      <a:gd name="T32" fmla="+- 0 10504 10251"/>
                                      <a:gd name="T33" fmla="*/ T32 w 254"/>
                                      <a:gd name="T34" fmla="+- 0 -3757 -3994"/>
                                      <a:gd name="T35" fmla="*/ -3757 h 436"/>
                                      <a:gd name="T36" fmla="+- 0 10504 10251"/>
                                      <a:gd name="T37" fmla="*/ T36 w 254"/>
                                      <a:gd name="T38" fmla="+- 0 -3994 -3994"/>
                                      <a:gd name="T39" fmla="*/ -3994 h 436"/>
                                    </a:gdLst>
                                    <a:ahLst/>
                                    <a:cxnLst/>
                                    <a:rect l="0" t="0" r="r" b="b"/>
                                    <a:pathLst>
                                      <a:path w="254" h="436">
                                        <a:moveTo>
                                          <a:pt x="253" y="0"/>
                                        </a:moveTo>
                                        <a:lnTo>
                                          <a:pt x="195" y="0"/>
                                        </a:lnTo>
                                        <a:lnTo>
                                          <a:pt x="195" y="158"/>
                                        </a:lnTo>
                                        <a:lnTo>
                                          <a:pt x="192" y="185"/>
                                        </a:lnTo>
                                        <a:lnTo>
                                          <a:pt x="185" y="207"/>
                                        </a:lnTo>
                                        <a:lnTo>
                                          <a:pt x="173" y="223"/>
                                        </a:lnTo>
                                        <a:lnTo>
                                          <a:pt x="156" y="233"/>
                                        </a:lnTo>
                                        <a:lnTo>
                                          <a:pt x="133" y="237"/>
                                        </a:lnTo>
                                        <a:lnTo>
                                          <a:pt x="253" y="237"/>
                                        </a:lnTo>
                                        <a:lnTo>
                                          <a:pt x="2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cNvPr id="224" name="Group 92"/>
                              <wpg:cNvGrpSpPr/>
                              <wpg:grpSpPr>
                                <a:xfrm>
                                  <a:off x="9315" y="-4002"/>
                                  <a:ext cx="274" cy="304"/>
                                  <a:chOff x="9315" y="-4002"/>
                                  <a:chExt cx="274" cy="304"/>
                                </a:xfrm>
                              </wpg:grpSpPr>
                              <wps:wsp>
                                <wps:cNvPr id="225" name="Freeform 93"/>
                                <wps:cNvSpPr/>
                                <wps:spPr bwMode="auto">
                                  <a:xfrm>
                                    <a:off x="9315" y="-4002"/>
                                    <a:ext cx="274" cy="304"/>
                                  </a:xfrm>
                                  <a:custGeom>
                                    <a:avLst/>
                                    <a:gdLst>
                                      <a:gd name="T0" fmla="+- 0 9495 9315"/>
                                      <a:gd name="T1" fmla="*/ T0 w 274"/>
                                      <a:gd name="T2" fmla="+- 0 -4002 -4002"/>
                                      <a:gd name="T3" fmla="*/ -4002 h 304"/>
                                      <a:gd name="T4" fmla="+- 0 9425 9315"/>
                                      <a:gd name="T5" fmla="*/ T4 w 274"/>
                                      <a:gd name="T6" fmla="+- 0 -3997 -4002"/>
                                      <a:gd name="T7" fmla="*/ -3997 h 304"/>
                                      <a:gd name="T8" fmla="+- 0 9371 9315"/>
                                      <a:gd name="T9" fmla="*/ T8 w 274"/>
                                      <a:gd name="T10" fmla="+- 0 -3968 -4002"/>
                                      <a:gd name="T11" fmla="*/ -3968 h 304"/>
                                      <a:gd name="T12" fmla="+- 0 9330 9315"/>
                                      <a:gd name="T13" fmla="*/ T12 w 274"/>
                                      <a:gd name="T14" fmla="+- 0 -3915 -4002"/>
                                      <a:gd name="T15" fmla="*/ -3915 h 304"/>
                                      <a:gd name="T16" fmla="+- 0 9315 9315"/>
                                      <a:gd name="T17" fmla="*/ T16 w 274"/>
                                      <a:gd name="T18" fmla="+- 0 -3860 -4002"/>
                                      <a:gd name="T19" fmla="*/ -3860 h 304"/>
                                      <a:gd name="T20" fmla="+- 0 9316 9315"/>
                                      <a:gd name="T21" fmla="*/ T20 w 274"/>
                                      <a:gd name="T22" fmla="+- 0 -3837 -4002"/>
                                      <a:gd name="T23" fmla="*/ -3837 h 304"/>
                                      <a:gd name="T24" fmla="+- 0 9333 9315"/>
                                      <a:gd name="T25" fmla="*/ T24 w 274"/>
                                      <a:gd name="T26" fmla="+- 0 -3778 -4002"/>
                                      <a:gd name="T27" fmla="*/ -3778 h 304"/>
                                      <a:gd name="T28" fmla="+- 0 9372 9315"/>
                                      <a:gd name="T29" fmla="*/ T28 w 274"/>
                                      <a:gd name="T30" fmla="+- 0 -3732 -4002"/>
                                      <a:gd name="T31" fmla="*/ -3732 h 304"/>
                                      <a:gd name="T32" fmla="+- 0 9426 9315"/>
                                      <a:gd name="T33" fmla="*/ T32 w 274"/>
                                      <a:gd name="T34" fmla="+- 0 -3704 -4002"/>
                                      <a:gd name="T35" fmla="*/ -3704 h 304"/>
                                      <a:gd name="T36" fmla="+- 0 9466 9315"/>
                                      <a:gd name="T37" fmla="*/ T36 w 274"/>
                                      <a:gd name="T38" fmla="+- 0 -3699 -4002"/>
                                      <a:gd name="T39" fmla="*/ -3699 h 304"/>
                                      <a:gd name="T40" fmla="+- 0 9589 9315"/>
                                      <a:gd name="T41" fmla="*/ T40 w 274"/>
                                      <a:gd name="T42" fmla="+- 0 -3699 -4002"/>
                                      <a:gd name="T43" fmla="*/ -3699 h 304"/>
                                      <a:gd name="T44" fmla="+- 0 9575 9315"/>
                                      <a:gd name="T45" fmla="*/ T44 w 274"/>
                                      <a:gd name="T46" fmla="+- 0 -3713 -4002"/>
                                      <a:gd name="T47" fmla="*/ -3713 h 304"/>
                                      <a:gd name="T48" fmla="+- 0 9564 9315"/>
                                      <a:gd name="T49" fmla="*/ T48 w 274"/>
                                      <a:gd name="T50" fmla="+- 0 -3729 -4002"/>
                                      <a:gd name="T51" fmla="*/ -3729 h 304"/>
                                      <a:gd name="T52" fmla="+- 0 9555 9315"/>
                                      <a:gd name="T53" fmla="*/ T52 w 274"/>
                                      <a:gd name="T54" fmla="+- 0 -3748 -4002"/>
                                      <a:gd name="T55" fmla="*/ -3748 h 304"/>
                                      <a:gd name="T56" fmla="+- 0 9551 9315"/>
                                      <a:gd name="T57" fmla="*/ T56 w 274"/>
                                      <a:gd name="T58" fmla="+- 0 -3757 -4002"/>
                                      <a:gd name="T59" fmla="*/ -3757 h 304"/>
                                      <a:gd name="T60" fmla="+- 0 9466 9315"/>
                                      <a:gd name="T61" fmla="*/ T60 w 274"/>
                                      <a:gd name="T62" fmla="+- 0 -3757 -4002"/>
                                      <a:gd name="T63" fmla="*/ -3757 h 304"/>
                                      <a:gd name="T64" fmla="+- 0 9404 9315"/>
                                      <a:gd name="T65" fmla="*/ T64 w 274"/>
                                      <a:gd name="T66" fmla="+- 0 -3779 -4002"/>
                                      <a:gd name="T67" fmla="*/ -3779 h 304"/>
                                      <a:gd name="T68" fmla="+- 0 9375 9315"/>
                                      <a:gd name="T69" fmla="*/ T68 w 274"/>
                                      <a:gd name="T70" fmla="+- 0 -3837 -4002"/>
                                      <a:gd name="T71" fmla="*/ -3837 h 304"/>
                                      <a:gd name="T72" fmla="+- 0 9377 9315"/>
                                      <a:gd name="T73" fmla="*/ T72 w 274"/>
                                      <a:gd name="T74" fmla="+- 0 -3864 -4002"/>
                                      <a:gd name="T75" fmla="*/ -3864 h 304"/>
                                      <a:gd name="T76" fmla="+- 0 9408 9315"/>
                                      <a:gd name="T77" fmla="*/ T76 w 274"/>
                                      <a:gd name="T78" fmla="+- 0 -3922 -4002"/>
                                      <a:gd name="T79" fmla="*/ -3922 h 304"/>
                                      <a:gd name="T80" fmla="+- 0 9465 9315"/>
                                      <a:gd name="T81" fmla="*/ T80 w 274"/>
                                      <a:gd name="T82" fmla="+- 0 -3944 -4002"/>
                                      <a:gd name="T83" fmla="*/ -3944 h 304"/>
                                      <a:gd name="T84" fmla="+- 0 9495 9315"/>
                                      <a:gd name="T85" fmla="*/ T84 w 274"/>
                                      <a:gd name="T86" fmla="+- 0 -3944 -4002"/>
                                      <a:gd name="T87" fmla="*/ -3944 h 304"/>
                                      <a:gd name="T88" fmla="+- 0 9495 9315"/>
                                      <a:gd name="T89" fmla="*/ T88 w 274"/>
                                      <a:gd name="T90" fmla="+- 0 -4002 -4002"/>
                                      <a:gd name="T91" fmla="*/ -4002 h 304"/>
                                    </a:gdLst>
                                    <a:ahLst/>
                                    <a:cxnLst/>
                                    <a:rect l="0" t="0" r="r" b="b"/>
                                    <a:pathLst>
                                      <a:path w="274" h="304">
                                        <a:moveTo>
                                          <a:pt x="180" y="0"/>
                                        </a:moveTo>
                                        <a:lnTo>
                                          <a:pt x="110" y="5"/>
                                        </a:lnTo>
                                        <a:lnTo>
                                          <a:pt x="56" y="34"/>
                                        </a:lnTo>
                                        <a:lnTo>
                                          <a:pt x="15" y="87"/>
                                        </a:lnTo>
                                        <a:lnTo>
                                          <a:pt x="0" y="142"/>
                                        </a:lnTo>
                                        <a:lnTo>
                                          <a:pt x="1" y="165"/>
                                        </a:lnTo>
                                        <a:lnTo>
                                          <a:pt x="18" y="224"/>
                                        </a:lnTo>
                                        <a:lnTo>
                                          <a:pt x="57" y="270"/>
                                        </a:lnTo>
                                        <a:lnTo>
                                          <a:pt x="111" y="298"/>
                                        </a:lnTo>
                                        <a:lnTo>
                                          <a:pt x="151" y="303"/>
                                        </a:lnTo>
                                        <a:lnTo>
                                          <a:pt x="274" y="303"/>
                                        </a:lnTo>
                                        <a:lnTo>
                                          <a:pt x="260" y="289"/>
                                        </a:lnTo>
                                        <a:lnTo>
                                          <a:pt x="249" y="273"/>
                                        </a:lnTo>
                                        <a:lnTo>
                                          <a:pt x="240" y="254"/>
                                        </a:lnTo>
                                        <a:lnTo>
                                          <a:pt x="236" y="245"/>
                                        </a:lnTo>
                                        <a:lnTo>
                                          <a:pt x="151" y="245"/>
                                        </a:lnTo>
                                        <a:lnTo>
                                          <a:pt x="89" y="223"/>
                                        </a:lnTo>
                                        <a:lnTo>
                                          <a:pt x="60" y="165"/>
                                        </a:lnTo>
                                        <a:lnTo>
                                          <a:pt x="62" y="138"/>
                                        </a:lnTo>
                                        <a:lnTo>
                                          <a:pt x="93" y="80"/>
                                        </a:lnTo>
                                        <a:lnTo>
                                          <a:pt x="150" y="58"/>
                                        </a:lnTo>
                                        <a:lnTo>
                                          <a:pt x="180" y="58"/>
                                        </a:lnTo>
                                        <a:lnTo>
                                          <a:pt x="1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wgp>
                        </a:graphicData>
                      </a:graphic>
                      <wp14:sizeRelH relativeFrom="page">
                        <wp14:pctWidth>0</wp14:pctWidth>
                      </wp14:sizeRelH>
                      <wp14:sizeRelV relativeFrom="page">
                        <wp14:pctHeight>0</wp14:pctHeight>
                      </wp14:sizeRelV>
                    </wp:anchor>
                  </w:drawing>
                </mc:Choice>
                <mc:Fallback>
                  <w:pict>
                    <v:group id="Group 199" style="position:absolute;margin-left:421.75pt;margin-top:-693.85pt;width:173.9pt;height:178.75pt;z-index:251659264;mso-position-horizontal-relative:page" coordsize="4305,4423" coordorigin="7601,-620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" w14:anchorId="2F45E5FD">
                      <o:lock v:ext="edit" aspectratio="t"/>
                      <v:group id="Group 68" style="position:absolute;left:7601;top:-6201;width:4305;height:4423" coordsize="4305,4423" coordorigin="7601,-620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Freeform 69" style="position:absolute;left:7601;top:-6201;width:4305;height:4423;visibility:visible;mso-wrap-style:square;v-text-anchor:top" coordsize="4305,4423" o:spid="_x0000_s1028" stroked="f" path="m4305,l250,,163,232,93,473,42,722,11,977,,1238r11,261l42,1755r51,248l163,2245r87,232l356,2701r121,214l615,3119r152,191l933,3490r179,166l1304,3808r203,137l1721,4067r224,105l2178,4260r241,70l2668,4380r255,32l3184,4422r261,-10l3701,4380r248,-50l4191,4260r114,-43l43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">
                          <v:path arrowok="t"/>
                        </v:shape>
                      </v:group>
                      <v:group id="Group 70" style="position:absolute;left:8338;top:-5126;width:2370;height:2370" coordsize="2370,2370" coordorigin="8338,-5126"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71" style="position:absolute;left:8338;top:-5126;width:2370;height:2370;visibility:visible;mso-wrap-style:square;v-text-anchor:top" coordsize="2370,2370" o:spid="_x0000_s1030" fillcolor="#faae1a" stroked="f" path="m1185,r-97,4l993,15,900,34,811,60,724,93r-83,39l561,177r-76,51l414,285r-67,62l285,414r-56,71l178,561r-45,79l93,723,61,810,35,900,16,992,4,1087,,1185r4,97l16,1377r19,92l61,1559r32,87l133,1729r45,80l229,1884r56,72l347,2022r67,62l485,2141r76,51l641,2237r83,39l811,2309r89,26l993,2354r95,11l1185,2369r97,-4l1377,2354r93,-19l1559,2309r87,-33l1729,2237r80,-45l1885,2141r71,-57l2023,2022r62,-66l2141,1884r51,-75l2238,1729r39,-83l2309,1559r26,-90l2354,1377r12,-95l2370,1185r-4,-98l2354,992r-19,-92l2309,810r-32,-87l2238,640r-46,-79l2141,485r-56,-71l2023,347r-67,-62l1885,228r-76,-51l1729,132,1646,93,1559,60,1470,34,1377,15,1282,4,1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">
                          <v:path arrowok="t"/>
                        </v:shape>
                      </v:group>
                      <v:group id="Group 72" style="position:absolute;left:8942;top:-4002;width:364;height:304" coordsize="364,304" coordorigin="8942,-4002"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 id="Freeform 73" style="position:absolute;left:8942;top:-4002;width:364;height:304;visibility:visible;mso-wrap-style:square;v-text-anchor:top" coordsize="364,304" o:spid="_x0000_s1032" stroked="f" path="m143,l80,18,33,59,6,119,,169r4,23l33,250r50,39l151,303r10,l222,287r46,-40l269,245r-128,l118,240,70,199,59,155r1,-9l84,88,143,59r25,-1l275,58r-3,-4l210,9,168,1,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">
                          <v:path arrowok="t"/>
                        </v:shape>
                        <v:shape id="Freeform 74" style="position:absolute;left:8942;top:-4002;width:364;height:304;visibility:visible;mso-wrap-style:square;v-text-anchor:top" coordsize="364,304" o:spid="_x0000_s1033" stroked="f" path="m341,229r-61,l302,296r62,l341,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">
                          <v:path arrowok="t"/>
                        </v:shape>
                        <v:shape id="Freeform 75" style="position:absolute;left:8942;top:-4002;width:364;height:304;visibility:visible;mso-wrap-style:square;v-text-anchor:top" coordsize="364,304" o:spid="_x0000_s1034" stroked="f" path="m275,58r-107,l189,63r19,11l223,89r12,18l243,128r2,25l243,175r-33,51l141,245r128,l280,229r61,l306,124r-6,-18l293,88,284,71,275,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">
                          <v:path arrowok="t"/>
                        </v:shape>
                      </v:group>
                      <v:group id="Group 76" style="position:absolute;left:9598;top:-3994;width:255;height:295" coordsize="255,295" coordorigin="9598,-3994"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Freeform 77" style="position:absolute;left:9598;top:-3994;width:255;height:295;visibility:visible;mso-wrap-style:square;v-text-anchor:top" coordsize="255,295" o:spid="_x0000_s1036" stroked="f" path="m59,l,,1,174r17,67l83,289r52,5l155,293r70,-37l240,237r-120,l99,232,81,222,69,206,61,184,59,158,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">
                          <v:path arrowok="t"/>
                        </v:shape>
                        <v:shape id="Freeform 78" style="position:absolute;left:9598;top:-3994;width:255;height:295;visibility:visible;mso-wrap-style:square;v-text-anchor:top" coordsize="255,295" o:spid="_x0000_s1037" stroked="f" path="m255,l196,r-1,171l190,195r-10,18l166,226r-20,8l120,237r120,l248,219r5,-19l254,180r1,-22l2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">
                          <v:path arrowok="t"/>
                        </v:shape>
                      </v:group>
                      <v:group id="Group 79" style="position:absolute;left:9940;top:-3994;width:2;height:288" coordsize="2,288" coordorigin="9940,-3994" o:spid="_x0000_s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80" style="position:absolute;left:9940;top:-3994;width:2;height:288;visibility:visible;mso-wrap-style:square;v-text-anchor:top" coordsize="2,288" o:spid="_x0000_s1039" filled="f" strokecolor="white" strokeweight="1.0608mm" path="m,l,28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">
                          <v:path arrowok="t"/>
                        </v:shape>
                      </v:group>
                      <v:group id="Group 81" style="position:absolute;left:9900;top:-4109;width:75;height:79" coordsize="75,79" coordorigin="9900,-4109"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82" style="position:absolute;left:9900;top:-4109;width:75;height:79;visibility:visible;mso-wrap-style:square;v-text-anchor:top" coordsize="75,79" o:spid="_x0000_s1041" fillcolor="#595a5c" stroked="f" path="m39,l19,5,5,21,,45,8,62,24,74r26,4l65,68,74,50,75,22,61,6,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">
                          <v:path arrowok="t"/>
                        </v:shape>
                      </v:group>
                      <v:group id="Group 83" style="position:absolute;left:10021;top:-4062;width:208;height:363" coordsize="208,363" coordorigin="10021,-4062"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Freeform 84" style="position:absolute;left:10021;top:-4062;width:208;height:363;visibility:visible;mso-wrap-style:square;v-text-anchor:top" coordsize="208,363" o:spid="_x0000_s1043" stroked="f" path="m87,118r-59,l28,226r13,74l80,345r67,17l171,362r20,-3l207,355r-8,-17l190,320r-7,-15l155,305r-23,-3l114,293,100,279,91,258,87,232r,-1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">
                          <v:path arrowok="t"/>
                        </v:shape>
                        <v:shape id="Freeform 85" style="position:absolute;left:10021;top:-4062;width:208;height:363;visibility:visible;mso-wrap-style:square;v-text-anchor:top" coordsize="208,363" o:spid="_x0000_s1044" stroked="f" path="m182,301r-8,3l165,305r18,l182,3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">
                          <v:path arrowok="t"/>
                        </v:shape>
                        <v:shape id="Freeform 86" style="position:absolute;left:10021;top:-4062;width:208;height:363;visibility:visible;mso-wrap-style:square;v-text-anchor:top" coordsize="208,363" o:spid="_x0000_s1045" stroked="f" path="m151,68l,68r,50l151,118r,-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">
                          <v:path arrowok="t"/>
                        </v:shape>
                        <v:shape id="Freeform 87" style="position:absolute;left:10021;top:-4062;width:208;height:363;visibility:visible;mso-wrap-style:square;v-text-anchor:top" coordsize="208,363" o:spid="_x0000_s1046" stroked="f" path="m86,l29,r,68l86,68,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">
                          <v:path arrowok="t"/>
                        </v:shape>
                      </v:group>
                      <v:group id="Group 88" style="position:absolute;left:10251;top:-3994;width:254;height:436" coordsize="254,436" coordorigin="10251,-3994"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89" style="position:absolute;left:10251;top:-3994;width:254;height:436;visibility:visible;mso-wrap-style:square;v-text-anchor:top" coordsize="254,436" o:spid="_x0000_s1048" stroked="f" path="m253,263r-56,l198,277r-3,25l166,357r-37,20l121,435r59,-20l225,373r26,-73l253,280r,-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">
                          <v:path arrowok="t"/>
                        </v:shape>
                        <v:shape id="Freeform 90" style="position:absolute;left:10251;top:-3994;width:254;height:436;visibility:visible;mso-wrap-style:square;v-text-anchor:top" coordsize="254,436" o:spid="_x0000_s1049" stroked="f" path="m59,l,,,170r16,68l60,282r42,12l127,293r21,-3l166,284r16,-9l197,263r56,l253,237r-120,l108,234,88,226,74,213,64,194,59,170,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">
                          <v:path arrowok="t"/>
                        </v:shape>
                        <v:shape id="Freeform 91" style="position:absolute;left:10251;top:-3994;width:254;height:436;visibility:visible;mso-wrap-style:square;v-text-anchor:top" coordsize="254,436" o:spid="_x0000_s1050" stroked="f" path="m253,l195,r,158l192,185r-7,22l173,223r-17,10l133,237r120,l2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">
                          <v:path arrowok="t"/>
                        </v:shape>
                      </v:group>
                      <v:group id="Group 92" style="position:absolute;left:9315;top:-4002;width:274;height:304" coordsize="274,304" coordorigin="9315,-4002"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93" style="position:absolute;left:9315;top:-4002;width:274;height:304;visibility:visible;mso-wrap-style:square;v-text-anchor:top" coordsize="274,304" o:spid="_x0000_s1052" stroked="f" path="m180,l110,5,56,34,15,87,,142r1,23l18,224r39,46l111,298r40,5l274,303,260,289,249,273r-9,-19l236,245r-85,l89,223,60,165r2,-27l93,80,150,58r30,l1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">
                          <v:path arrowok="t"/>
                        </v:shape>
                      </v:group>
                      <w10:wrap anchorx="page"/>
                    </v:group>
                  </w:pict>
                </mc:Fallback>
              </mc:AlternateContent>
            </w:r>
          </w:p>
        </w:tc>
        <w:tc>
          <w:tcPr>
            <w:tcW w:w="4678" w:type="dxa"/>
          </w:tcPr>
          <w:p w:rsidR="005605B7" w:rsidP="000313B5" w:rsidRDefault="005605B7" w14:paraId="743B0D54" w14:textId="77777777">
            <w:pPr>
              <w:spacing w:after="0" w:line="240" w:lineRule="auto"/>
              <w:rPr>
                <w:rFonts w:eastAsia="Calibri" w:cs="Times New Roman"/>
                <w:noProof/>
                <w:szCs w:val="22"/>
              </w:rPr>
            </w:pPr>
          </w:p>
          <w:p w:rsidR="005605B7" w:rsidP="000313B5" w:rsidRDefault="005605B7" w14:paraId="187B460E" w14:textId="77777777">
            <w:pPr>
              <w:spacing w:after="0" w:line="240" w:lineRule="auto"/>
              <w:rPr>
                <w:rFonts w:eastAsia="Calibri" w:cs="Times New Roman"/>
                <w:noProof/>
                <w:szCs w:val="22"/>
              </w:rPr>
            </w:pPr>
          </w:p>
          <w:p w:rsidR="005605B7" w:rsidP="000313B5" w:rsidRDefault="005605B7" w14:paraId="4C3B4859" w14:textId="77777777">
            <w:pPr>
              <w:spacing w:after="0" w:line="240" w:lineRule="auto"/>
              <w:rPr>
                <w:rFonts w:eastAsia="Calibri" w:cs="Times New Roman"/>
                <w:noProof/>
                <w:szCs w:val="22"/>
              </w:rPr>
            </w:pPr>
          </w:p>
          <w:p w:rsidR="005605B7" w:rsidP="000313B5" w:rsidRDefault="005605B7" w14:paraId="19536031" w14:textId="77777777">
            <w:pPr>
              <w:spacing w:after="0" w:line="240" w:lineRule="auto"/>
              <w:rPr>
                <w:rFonts w:eastAsia="Calibri" w:cs="Times New Roman"/>
                <w:noProof/>
                <w:szCs w:val="22"/>
              </w:rPr>
            </w:pPr>
          </w:p>
          <w:p w:rsidR="005605B7" w:rsidP="000313B5" w:rsidRDefault="005605B7" w14:paraId="2E9DF3D2" w14:textId="77777777">
            <w:pPr>
              <w:spacing w:after="0" w:line="240" w:lineRule="auto"/>
              <w:rPr>
                <w:rFonts w:eastAsia="Calibri" w:cs="Times New Roman"/>
                <w:noProof/>
                <w:szCs w:val="22"/>
              </w:rPr>
            </w:pPr>
          </w:p>
          <w:p w:rsidR="005605B7" w:rsidP="000313B5" w:rsidRDefault="005605B7" w14:paraId="7C9F85B8" w14:textId="77777777">
            <w:pPr>
              <w:rPr>
                <w:rFonts w:eastAsia="Calibri" w:cs="Times New Roman"/>
                <w:snapToGrid w:val="0"/>
                <w:szCs w:val="22"/>
              </w:rPr>
            </w:pPr>
          </w:p>
        </w:tc>
      </w:tr>
      <w:tr w:rsidR="005605B7" w:rsidTr="000313B5" w14:paraId="60EDBC99" w14:textId="77777777">
        <w:trPr>
          <w:cantSplit/>
          <w:trHeight w:val="1033" w:hRule="exact"/>
        </w:trPr>
        <w:tc>
          <w:tcPr>
            <w:tcW w:w="8789" w:type="dxa"/>
            <w:gridSpan w:val="2"/>
          </w:tcPr>
          <w:p w:rsidR="005605B7" w:rsidP="000313B5" w:rsidRDefault="005605B7" w14:paraId="5693032D" w14:textId="77777777">
            <w:pPr>
              <w:spacing w:after="0"/>
              <w:rPr>
                <w:rFonts w:eastAsia="Calibri" w:cs="Times New Roman"/>
                <w:b/>
                <w:snapToGrid w:val="0"/>
                <w:szCs w:val="22"/>
              </w:rPr>
            </w:pPr>
            <w:r>
              <w:rPr>
                <w:rFonts w:eastAsia="Calibri" w:cs="Times New Roman"/>
                <w:b/>
                <w:noProof/>
                <w:snapToGrid w:val="0"/>
                <w:szCs w:val="22"/>
              </w:rPr>
              <w:t>Dated</w:t>
            </w:r>
            <w:r>
              <w:rPr>
                <w:rFonts w:eastAsia="Calibri" w:cs="Times New Roman"/>
                <w:b/>
                <w:noProof/>
                <w:snapToGrid w:val="0"/>
                <w:szCs w:val="22"/>
              </w:rPr>
              <w:tab/>
            </w:r>
            <w:r>
              <w:rPr>
                <w:rFonts w:eastAsia="Calibri" w:cs="Times New Roman"/>
                <w:b/>
                <w:noProof/>
                <w:snapToGrid w:val="0"/>
                <w:szCs w:val="22"/>
              </w:rPr>
              <w:tab/>
            </w:r>
            <w:r>
              <w:rPr>
                <w:rFonts w:eastAsia="Calibri" w:cs="Times New Roman"/>
                <w:b/>
                <w:noProof/>
                <w:snapToGrid w:val="0"/>
                <w:szCs w:val="22"/>
              </w:rPr>
              <w:tab/>
            </w:r>
            <w:r>
              <w:rPr>
                <w:rFonts w:eastAsia="Calibri" w:cs="Times New Roman"/>
                <w:b/>
                <w:noProof/>
                <w:snapToGrid w:val="0"/>
                <w:szCs w:val="22"/>
              </w:rPr>
              <w:tab/>
            </w:r>
            <w:r>
              <w:rPr>
                <w:rFonts w:eastAsia="Calibri" w:cs="Times New Roman"/>
                <w:b/>
                <w:snapToGrid w:val="0"/>
                <w:szCs w:val="22"/>
              </w:rPr>
              <w:tab/>
            </w:r>
            <w:r>
              <w:rPr>
                <w:rFonts w:eastAsia="Calibri" w:cs="Times New Roman"/>
                <w:b/>
                <w:snapToGrid w:val="0"/>
                <w:szCs w:val="22"/>
              </w:rPr>
              <w:tab/>
            </w:r>
            <w:r>
              <w:rPr>
                <w:b/>
              </w:rPr>
              <w:fldChar w:fldCharType="begin"/>
            </w:r>
            <w:r>
              <w:rPr>
                <w:b/>
              </w:rPr>
              <w:instrText xml:space="preserve"> DATE \@ "yyyy" </w:instrText>
            </w:r>
            <w:r>
              <w:rPr>
                <w:b/>
              </w:rPr>
              <w:fldChar w:fldCharType="separate"/>
            </w:r>
            <w:r>
              <w:rPr>
                <w:b/>
                <w:noProof/>
              </w:rPr>
              <w:t>2023</w:t>
            </w:r>
            <w:r>
              <w:rPr>
                <w:b/>
              </w:rPr>
              <w:fldChar w:fldCharType="end"/>
            </w:r>
          </w:p>
        </w:tc>
      </w:tr>
      <w:tr w:rsidR="005605B7" w:rsidTr="000313B5" w14:paraId="5E9B3BD5" w14:textId="77777777">
        <w:trPr>
          <w:cantSplit/>
          <w:trHeight w:val="3415" w:hRule="exact"/>
        </w:trPr>
        <w:tc>
          <w:tcPr>
            <w:tcW w:w="8789" w:type="dxa"/>
            <w:gridSpan w:val="2"/>
            <w:tcBorders>
              <w:bottom w:val="single" w:color="BE531C" w:sz="48" w:space="0"/>
            </w:tcBorders>
            <w:vAlign w:val="center"/>
          </w:tcPr>
          <w:p w:rsidR="005605B7" w:rsidP="000313B5" w:rsidRDefault="005605B7" w14:paraId="1B691EF6" w14:textId="77777777">
            <w:pPr>
              <w:spacing w:after="0"/>
              <w:rPr>
                <w:rFonts w:eastAsia="Calibri" w:cs="Times New Roman"/>
                <w:b/>
                <w:noProof/>
                <w:szCs w:val="22"/>
              </w:rPr>
            </w:pPr>
            <w:r>
              <w:rPr>
                <w:rFonts w:eastAsia="Calibri" w:cs="Times New Roman"/>
                <w:b/>
                <w:noProof/>
                <w:szCs w:val="22"/>
              </w:rPr>
              <w:fldChar w:fldCharType="begin" w:fldLock="1"/>
            </w:r>
            <w:r>
              <w:rPr>
                <w:rFonts w:eastAsia="Calibri" w:cs="Times New Roman"/>
                <w:b/>
                <w:noProof/>
                <w:szCs w:val="22"/>
              </w:rPr>
              <w:instrText xml:space="preserve"> MERGEFIELD Parties \* MERGEFORMAT </w:instrText>
            </w:r>
            <w:r>
              <w:rPr>
                <w:rFonts w:eastAsia="Calibri" w:cs="Times New Roman"/>
                <w:b/>
                <w:noProof/>
                <w:szCs w:val="22"/>
              </w:rPr>
              <w:fldChar w:fldCharType="separate"/>
            </w:r>
          </w:p>
          <w:p w:rsidR="005605B7" w:rsidP="000313B5" w:rsidRDefault="005605B7" w14:paraId="2AD593FE" w14:textId="77777777">
            <w:pPr>
              <w:spacing w:after="0"/>
              <w:rPr>
                <w:rFonts w:ascii="Georgia" w:hAnsi="Georgia" w:eastAsia="Calibri" w:cs="Times New Roman"/>
                <w:b/>
                <w:noProof/>
                <w:snapToGrid w:val="0"/>
                <w:color w:val="FCAE16"/>
                <w:sz w:val="28"/>
                <w:szCs w:val="24"/>
              </w:rPr>
            </w:pPr>
            <w:r>
              <w:rPr>
                <w:rFonts w:ascii="Georgia" w:hAnsi="Georgia" w:eastAsia="Calibri" w:cs="Times New Roman"/>
                <w:b/>
                <w:noProof/>
                <w:color w:val="FCAE16"/>
                <w:sz w:val="28"/>
                <w:szCs w:val="24"/>
              </w:rPr>
              <w:fldChar w:fldCharType="end"/>
            </w:r>
          </w:p>
        </w:tc>
      </w:tr>
      <w:tr w:rsidR="005605B7" w:rsidTr="000313B5" w14:paraId="082F2CB3" w14:textId="77777777">
        <w:trPr>
          <w:cantSplit/>
          <w:trHeight w:val="2563" w:hRule="exact"/>
        </w:trPr>
        <w:tc>
          <w:tcPr>
            <w:tcW w:w="8789" w:type="dxa"/>
            <w:gridSpan w:val="2"/>
            <w:tcBorders>
              <w:top w:val="single" w:color="BE531C" w:sz="48" w:space="0"/>
              <w:bottom w:val="single" w:color="BE531C" w:sz="48" w:space="0"/>
            </w:tcBorders>
            <w:vAlign w:val="center"/>
          </w:tcPr>
          <w:p w:rsidRPr="000B0B86" w:rsidR="005605B7" w:rsidP="000313B5" w:rsidRDefault="005605B7" w14:paraId="04533BF1" w14:textId="78994D48">
            <w:pPr>
              <w:pStyle w:val="CoverDocumentTitle"/>
              <w:jc w:val="both"/>
              <w:rPr>
                <w:b w:val="0"/>
                <w:sz w:val="21"/>
                <w:szCs w:val="20"/>
              </w:rPr>
            </w:pPr>
            <w:r>
              <w:t>DATA PROTECTION</w:t>
            </w:r>
            <w:r w:rsidRPr="000B0B86">
              <w:t xml:space="preserve"> POLICY</w:t>
            </w:r>
          </w:p>
        </w:tc>
      </w:tr>
      <w:tr w:rsidR="005605B7" w:rsidTr="000313B5" w14:paraId="174650E6" w14:textId="77777777">
        <w:trPr>
          <w:cantSplit/>
          <w:trHeight w:val="2543" w:hRule="exact"/>
        </w:trPr>
        <w:tc>
          <w:tcPr>
            <w:tcW w:w="8789" w:type="dxa"/>
            <w:gridSpan w:val="2"/>
            <w:tcBorders>
              <w:top w:val="single" w:color="BE531C" w:sz="48" w:space="0"/>
            </w:tcBorders>
          </w:tcPr>
          <w:p w:rsidR="005605B7" w:rsidP="000313B5" w:rsidRDefault="005605B7" w14:paraId="14D27F95" w14:textId="77777777">
            <w:pPr>
              <w:tabs>
                <w:tab w:val="center" w:pos="4513"/>
                <w:tab w:val="right" w:pos="9026"/>
              </w:tabs>
              <w:spacing w:after="0" w:line="240" w:lineRule="auto"/>
              <w:rPr>
                <w:rFonts w:eastAsia="Calibri" w:cs="Times New Roman"/>
                <w:b/>
                <w:szCs w:val="22"/>
              </w:rPr>
            </w:pPr>
          </w:p>
          <w:p w:rsidR="005605B7" w:rsidP="000313B5" w:rsidRDefault="005605B7" w14:paraId="6A754594" w14:textId="77777777">
            <w:pPr>
              <w:tabs>
                <w:tab w:val="center" w:pos="4513"/>
                <w:tab w:val="right" w:pos="9026"/>
              </w:tabs>
              <w:spacing w:after="0" w:line="240" w:lineRule="auto"/>
              <w:rPr>
                <w:rFonts w:eastAsia="Calibri" w:cs="Times New Roman"/>
                <w:szCs w:val="22"/>
              </w:rPr>
            </w:pPr>
          </w:p>
          <w:p w:rsidR="005605B7" w:rsidP="000313B5" w:rsidRDefault="005605B7" w14:paraId="2FFB1F6D" w14:textId="77777777">
            <w:pPr>
              <w:tabs>
                <w:tab w:val="center" w:pos="4513"/>
                <w:tab w:val="right" w:pos="9026"/>
              </w:tabs>
              <w:spacing w:after="0" w:line="240" w:lineRule="auto"/>
              <w:rPr>
                <w:rFonts w:eastAsia="Calibri" w:cs="Times New Roman"/>
                <w:szCs w:val="22"/>
              </w:rPr>
            </w:pPr>
          </w:p>
          <w:p w:rsidR="005605B7" w:rsidP="000313B5" w:rsidRDefault="005605B7" w14:paraId="4FF15836" w14:textId="77777777">
            <w:pPr>
              <w:tabs>
                <w:tab w:val="center" w:pos="4513"/>
                <w:tab w:val="right" w:pos="9026"/>
              </w:tabs>
              <w:spacing w:after="0" w:line="240" w:lineRule="auto"/>
              <w:rPr>
                <w:rFonts w:eastAsia="Calibri" w:cs="Times New Roman"/>
                <w:szCs w:val="22"/>
              </w:rPr>
            </w:pPr>
          </w:p>
          <w:p w:rsidR="005605B7" w:rsidP="000313B5" w:rsidRDefault="005605B7" w14:paraId="78D1F19F" w14:textId="77777777">
            <w:pPr>
              <w:tabs>
                <w:tab w:val="center" w:pos="4513"/>
                <w:tab w:val="right" w:pos="9026"/>
              </w:tabs>
              <w:spacing w:after="0" w:line="240" w:lineRule="auto"/>
              <w:rPr>
                <w:rFonts w:eastAsia="Calibri" w:cs="Times New Roman"/>
                <w:szCs w:val="22"/>
              </w:rPr>
            </w:pPr>
          </w:p>
          <w:p w:rsidR="005605B7" w:rsidP="000313B5" w:rsidRDefault="005605B7" w14:paraId="292F5115" w14:textId="77777777">
            <w:pPr>
              <w:tabs>
                <w:tab w:val="left" w:pos="601"/>
                <w:tab w:val="right" w:pos="9026"/>
              </w:tabs>
              <w:spacing w:after="0" w:line="240" w:lineRule="auto"/>
              <w:rPr>
                <w:rFonts w:eastAsia="Calibri" w:cs="Times New Roman"/>
                <w:b/>
                <w:noProof/>
                <w:snapToGrid w:val="0"/>
                <w:szCs w:val="22"/>
              </w:rPr>
            </w:pPr>
          </w:p>
        </w:tc>
      </w:tr>
    </w:tbl>
    <w:p w:rsidR="005605B7" w:rsidRDefault="005605B7" w14:paraId="55DCF14F" w14:textId="77777777">
      <w:pPr>
        <w:spacing w:after="0" w:line="240" w:lineRule="auto"/>
        <w:jc w:val="left"/>
        <w:rPr>
          <w:rFonts w:eastAsia="Calibri" w:cs="Times New Roman"/>
          <w:b/>
          <w:caps/>
          <w:color w:val="BE531C"/>
          <w:szCs w:val="22"/>
        </w:rPr>
      </w:pPr>
      <w:r>
        <w:rPr>
          <w:rFonts w:eastAsia="Calibri" w:cs="Times New Roman"/>
          <w:b/>
          <w:caps/>
          <w:color w:val="BE531C"/>
          <w:szCs w:val="22"/>
        </w:rPr>
        <w:br w:type="page"/>
      </w:r>
    </w:p>
    <w:p w:rsidRPr="00EC3DC0" w:rsidR="0089663C" w:rsidRDefault="00000000" w14:paraId="1C2B19FF" w14:textId="2000B2ED">
      <w:pPr>
        <w:pageBreakBefore/>
        <w:spacing w:after="120"/>
        <w:jc w:val="center"/>
        <w:rPr>
          <w:rFonts w:eastAsia="Calibri" w:cs="Times New Roman"/>
          <w:b/>
          <w:caps/>
          <w:color w:val="BE531C"/>
          <w:szCs w:val="22"/>
        </w:rPr>
      </w:pPr>
      <w:r w:rsidRPr="00EC3DC0">
        <w:rPr>
          <w:rFonts w:eastAsia="Calibri" w:cs="Times New Roman"/>
          <w:b/>
          <w:caps/>
          <w:color w:val="BE531C"/>
          <w:szCs w:val="22"/>
        </w:rPr>
        <w:lastRenderedPageBreak/>
        <w:t>Table Of Contents</w:t>
      </w:r>
    </w:p>
    <w:p w:rsidR="0089663C" w:rsidRDefault="00000000" w14:paraId="3C91033C" w14:textId="77777777">
      <w:pPr>
        <w:rPr>
          <w:rFonts w:eastAsia="Calibri" w:cs="Times New Roman"/>
          <w:b/>
          <w:szCs w:val="22"/>
        </w:rPr>
      </w:pPr>
      <w:r>
        <w:rPr>
          <w:rFonts w:eastAsia="Calibri" w:cs="Times New Roman"/>
          <w:b/>
          <w:szCs w:val="22"/>
        </w:rPr>
        <w:t>Clause</w:t>
      </w:r>
      <w:r>
        <w:rPr>
          <w:rFonts w:eastAsia="Calibri" w:cs="Times New Roman"/>
          <w:b/>
          <w:szCs w:val="22"/>
        </w:rPr>
        <w:tab/>
      </w:r>
      <w:r>
        <w:rPr>
          <w:rFonts w:eastAsia="Calibri" w:cs="Times New Roman"/>
          <w:b/>
          <w:szCs w:val="22"/>
        </w:rPr>
        <w:tab/>
      </w:r>
      <w:r>
        <w:rPr>
          <w:rFonts w:eastAsia="Calibri" w:cs="Times New Roman"/>
          <w:b/>
          <w:szCs w:val="22"/>
        </w:rPr>
        <w:tab/>
      </w:r>
      <w:r>
        <w:rPr>
          <w:rFonts w:eastAsia="Calibri" w:cs="Times New Roman"/>
          <w:b/>
          <w:szCs w:val="22"/>
        </w:rPr>
        <w:tab/>
      </w:r>
      <w:r>
        <w:rPr>
          <w:rFonts w:eastAsia="Calibri" w:cs="Times New Roman"/>
          <w:b/>
          <w:szCs w:val="22"/>
        </w:rPr>
        <w:tab/>
      </w:r>
      <w:r>
        <w:rPr>
          <w:rFonts w:eastAsia="Calibri" w:cs="Times New Roman"/>
          <w:b/>
          <w:szCs w:val="22"/>
        </w:rPr>
        <w:tab/>
      </w:r>
      <w:r>
        <w:rPr>
          <w:rFonts w:eastAsia="Calibri" w:cs="Times New Roman"/>
          <w:b/>
          <w:szCs w:val="22"/>
        </w:rPr>
        <w:tab/>
      </w:r>
      <w:r>
        <w:rPr>
          <w:rFonts w:eastAsia="Calibri" w:cs="Times New Roman"/>
          <w:b/>
          <w:szCs w:val="22"/>
        </w:rPr>
        <w:tab/>
      </w:r>
      <w:r>
        <w:rPr>
          <w:rFonts w:eastAsia="Calibri" w:cs="Times New Roman"/>
          <w:b/>
          <w:szCs w:val="22"/>
        </w:rPr>
        <w:tab/>
      </w:r>
      <w:r>
        <w:rPr>
          <w:rFonts w:eastAsia="Calibri" w:cs="Times New Roman"/>
          <w:b/>
          <w:szCs w:val="22"/>
        </w:rPr>
        <w:tab/>
      </w:r>
      <w:r>
        <w:rPr>
          <w:rFonts w:eastAsia="Calibri" w:cs="Times New Roman"/>
          <w:b/>
          <w:szCs w:val="22"/>
        </w:rPr>
        <w:tab/>
        <w:t>PAGE</w:t>
      </w:r>
    </w:p>
    <w:p w:rsidR="00F174A0" w:rsidRDefault="00000000" w14:paraId="159603B4" w14:textId="59516980">
      <w:pPr>
        <w:pStyle w:val="TOC1"/>
        <w:rPr>
          <w:rFonts w:asciiTheme="minorHAnsi" w:hAnsiTheme="minorHAnsi" w:eastAsiaTheme="minorEastAsia" w:cstheme="minorBidi"/>
          <w:noProof/>
          <w:sz w:val="22"/>
          <w:szCs w:val="22"/>
          <w:lang w:eastAsia="en-GB"/>
        </w:rPr>
      </w:pPr>
      <w:r>
        <w:fldChar w:fldCharType="begin"/>
      </w:r>
      <w:r>
        <w:instrText xml:space="preserve"> TOC \h \z \t "Appendix,1,Level 1 Heading,1,Schedule,1,Schedule (un-numbered),1" </w:instrText>
      </w:r>
      <w:r>
        <w:fldChar w:fldCharType="separate"/>
      </w:r>
      <w:hyperlink w:history="1" w:anchor="_Toc133256360">
        <w:r w:rsidRPr="0078493D" w:rsidR="00F174A0">
          <w:rPr>
            <w:rStyle w:val="Hyperlink"/>
            <w:noProof/>
          </w:rPr>
          <w:t>1</w:t>
        </w:r>
        <w:r w:rsidR="00F174A0">
          <w:rPr>
            <w:rFonts w:asciiTheme="minorHAnsi" w:hAnsiTheme="minorHAnsi" w:eastAsiaTheme="minorEastAsia" w:cstheme="minorBidi"/>
            <w:noProof/>
            <w:sz w:val="22"/>
            <w:szCs w:val="22"/>
            <w:lang w:eastAsia="en-GB"/>
          </w:rPr>
          <w:tab/>
        </w:r>
        <w:r w:rsidRPr="0078493D" w:rsidR="00F174A0">
          <w:rPr>
            <w:rStyle w:val="Hyperlink"/>
            <w:noProof/>
          </w:rPr>
          <w:t>Interpretation</w:t>
        </w:r>
        <w:r w:rsidR="00F174A0">
          <w:rPr>
            <w:noProof/>
            <w:webHidden/>
          </w:rPr>
          <w:tab/>
        </w:r>
        <w:r w:rsidR="00F174A0">
          <w:rPr>
            <w:noProof/>
            <w:webHidden/>
          </w:rPr>
          <w:fldChar w:fldCharType="begin"/>
        </w:r>
        <w:r w:rsidR="00F174A0">
          <w:rPr>
            <w:noProof/>
            <w:webHidden/>
          </w:rPr>
          <w:instrText xml:space="preserve"> PAGEREF _Toc133256360 \h </w:instrText>
        </w:r>
        <w:r w:rsidR="00F174A0">
          <w:rPr>
            <w:noProof/>
            <w:webHidden/>
          </w:rPr>
        </w:r>
        <w:r w:rsidR="00F174A0">
          <w:rPr>
            <w:noProof/>
            <w:webHidden/>
          </w:rPr>
          <w:fldChar w:fldCharType="separate"/>
        </w:r>
        <w:r w:rsidR="00F174A0">
          <w:rPr>
            <w:noProof/>
            <w:webHidden/>
          </w:rPr>
          <w:t>1</w:t>
        </w:r>
        <w:r w:rsidR="00F174A0">
          <w:rPr>
            <w:noProof/>
            <w:webHidden/>
          </w:rPr>
          <w:fldChar w:fldCharType="end"/>
        </w:r>
      </w:hyperlink>
    </w:p>
    <w:p w:rsidR="00F174A0" w:rsidRDefault="00000000" w14:paraId="3718D0C1" w14:textId="6E263173">
      <w:pPr>
        <w:pStyle w:val="TOC1"/>
        <w:rPr>
          <w:rFonts w:asciiTheme="minorHAnsi" w:hAnsiTheme="minorHAnsi" w:eastAsiaTheme="minorEastAsia" w:cstheme="minorBidi"/>
          <w:noProof/>
          <w:sz w:val="22"/>
          <w:szCs w:val="22"/>
          <w:lang w:eastAsia="en-GB"/>
        </w:rPr>
      </w:pPr>
      <w:hyperlink w:history="1" w:anchor="_Toc133256361">
        <w:r w:rsidRPr="0078493D" w:rsidR="00F174A0">
          <w:rPr>
            <w:rStyle w:val="Hyperlink"/>
            <w:noProof/>
          </w:rPr>
          <w:t>2</w:t>
        </w:r>
        <w:r w:rsidR="00F174A0">
          <w:rPr>
            <w:rFonts w:asciiTheme="minorHAnsi" w:hAnsiTheme="minorHAnsi" w:eastAsiaTheme="minorEastAsia" w:cstheme="minorBidi"/>
            <w:noProof/>
            <w:sz w:val="22"/>
            <w:szCs w:val="22"/>
            <w:lang w:eastAsia="en-GB"/>
          </w:rPr>
          <w:tab/>
        </w:r>
        <w:r w:rsidRPr="0078493D" w:rsidR="00F174A0">
          <w:rPr>
            <w:rStyle w:val="Hyperlink"/>
            <w:noProof/>
          </w:rPr>
          <w:t>Introduction</w:t>
        </w:r>
        <w:r w:rsidR="00F174A0">
          <w:rPr>
            <w:noProof/>
            <w:webHidden/>
          </w:rPr>
          <w:tab/>
        </w:r>
        <w:r w:rsidR="00F174A0">
          <w:rPr>
            <w:noProof/>
            <w:webHidden/>
          </w:rPr>
          <w:fldChar w:fldCharType="begin"/>
        </w:r>
        <w:r w:rsidR="00F174A0">
          <w:rPr>
            <w:noProof/>
            <w:webHidden/>
          </w:rPr>
          <w:instrText xml:space="preserve"> PAGEREF _Toc133256361 \h </w:instrText>
        </w:r>
        <w:r w:rsidR="00F174A0">
          <w:rPr>
            <w:noProof/>
            <w:webHidden/>
          </w:rPr>
        </w:r>
        <w:r w:rsidR="00F174A0">
          <w:rPr>
            <w:noProof/>
            <w:webHidden/>
          </w:rPr>
          <w:fldChar w:fldCharType="separate"/>
        </w:r>
        <w:r w:rsidR="00F174A0">
          <w:rPr>
            <w:noProof/>
            <w:webHidden/>
          </w:rPr>
          <w:t>4</w:t>
        </w:r>
        <w:r w:rsidR="00F174A0">
          <w:rPr>
            <w:noProof/>
            <w:webHidden/>
          </w:rPr>
          <w:fldChar w:fldCharType="end"/>
        </w:r>
      </w:hyperlink>
    </w:p>
    <w:p w:rsidR="00F174A0" w:rsidRDefault="00000000" w14:paraId="4E0D5713" w14:textId="5918F517">
      <w:pPr>
        <w:pStyle w:val="TOC1"/>
        <w:rPr>
          <w:rFonts w:asciiTheme="minorHAnsi" w:hAnsiTheme="minorHAnsi" w:eastAsiaTheme="minorEastAsia" w:cstheme="minorBidi"/>
          <w:noProof/>
          <w:sz w:val="22"/>
          <w:szCs w:val="22"/>
          <w:lang w:eastAsia="en-GB"/>
        </w:rPr>
      </w:pPr>
      <w:hyperlink w:history="1" w:anchor="_Toc133256362">
        <w:r w:rsidRPr="0078493D" w:rsidR="00F174A0">
          <w:rPr>
            <w:rStyle w:val="Hyperlink"/>
            <w:noProof/>
          </w:rPr>
          <w:t>3</w:t>
        </w:r>
        <w:r w:rsidR="00F174A0">
          <w:rPr>
            <w:rFonts w:asciiTheme="minorHAnsi" w:hAnsiTheme="minorHAnsi" w:eastAsiaTheme="minorEastAsia" w:cstheme="minorBidi"/>
            <w:noProof/>
            <w:sz w:val="22"/>
            <w:szCs w:val="22"/>
            <w:lang w:eastAsia="en-GB"/>
          </w:rPr>
          <w:tab/>
        </w:r>
        <w:r w:rsidRPr="0078493D" w:rsidR="00F174A0">
          <w:rPr>
            <w:rStyle w:val="Hyperlink"/>
            <w:noProof/>
          </w:rPr>
          <w:t>Scope</w:t>
        </w:r>
        <w:r w:rsidR="00F174A0">
          <w:rPr>
            <w:noProof/>
            <w:webHidden/>
          </w:rPr>
          <w:tab/>
        </w:r>
        <w:r w:rsidR="00F174A0">
          <w:rPr>
            <w:noProof/>
            <w:webHidden/>
          </w:rPr>
          <w:fldChar w:fldCharType="begin"/>
        </w:r>
        <w:r w:rsidR="00F174A0">
          <w:rPr>
            <w:noProof/>
            <w:webHidden/>
          </w:rPr>
          <w:instrText xml:space="preserve"> PAGEREF _Toc133256362 \h </w:instrText>
        </w:r>
        <w:r w:rsidR="00F174A0">
          <w:rPr>
            <w:noProof/>
            <w:webHidden/>
          </w:rPr>
        </w:r>
        <w:r w:rsidR="00F174A0">
          <w:rPr>
            <w:noProof/>
            <w:webHidden/>
          </w:rPr>
          <w:fldChar w:fldCharType="separate"/>
        </w:r>
        <w:r w:rsidR="00F174A0">
          <w:rPr>
            <w:noProof/>
            <w:webHidden/>
          </w:rPr>
          <w:t>5</w:t>
        </w:r>
        <w:r w:rsidR="00F174A0">
          <w:rPr>
            <w:noProof/>
            <w:webHidden/>
          </w:rPr>
          <w:fldChar w:fldCharType="end"/>
        </w:r>
      </w:hyperlink>
    </w:p>
    <w:p w:rsidR="00F174A0" w:rsidRDefault="00000000" w14:paraId="70D2615F" w14:textId="287D6B84">
      <w:pPr>
        <w:pStyle w:val="TOC1"/>
        <w:rPr>
          <w:rFonts w:asciiTheme="minorHAnsi" w:hAnsiTheme="minorHAnsi" w:eastAsiaTheme="minorEastAsia" w:cstheme="minorBidi"/>
          <w:noProof/>
          <w:sz w:val="22"/>
          <w:szCs w:val="22"/>
          <w:lang w:eastAsia="en-GB"/>
        </w:rPr>
      </w:pPr>
      <w:hyperlink w:history="1" w:anchor="_Toc133256363">
        <w:r w:rsidRPr="0078493D" w:rsidR="00F174A0">
          <w:rPr>
            <w:rStyle w:val="Hyperlink"/>
            <w:noProof/>
          </w:rPr>
          <w:t>4</w:t>
        </w:r>
        <w:r w:rsidR="00F174A0">
          <w:rPr>
            <w:rFonts w:asciiTheme="minorHAnsi" w:hAnsiTheme="minorHAnsi" w:eastAsiaTheme="minorEastAsia" w:cstheme="minorBidi"/>
            <w:noProof/>
            <w:sz w:val="22"/>
            <w:szCs w:val="22"/>
            <w:lang w:eastAsia="en-GB"/>
          </w:rPr>
          <w:tab/>
        </w:r>
        <w:r w:rsidRPr="0078493D" w:rsidR="00F174A0">
          <w:rPr>
            <w:rStyle w:val="Hyperlink"/>
            <w:noProof/>
          </w:rPr>
          <w:t>Personal data protection principles</w:t>
        </w:r>
        <w:r w:rsidR="00F174A0">
          <w:rPr>
            <w:noProof/>
            <w:webHidden/>
          </w:rPr>
          <w:tab/>
        </w:r>
        <w:r w:rsidR="00F174A0">
          <w:rPr>
            <w:noProof/>
            <w:webHidden/>
          </w:rPr>
          <w:fldChar w:fldCharType="begin"/>
        </w:r>
        <w:r w:rsidR="00F174A0">
          <w:rPr>
            <w:noProof/>
            <w:webHidden/>
          </w:rPr>
          <w:instrText xml:space="preserve"> PAGEREF _Toc133256363 \h </w:instrText>
        </w:r>
        <w:r w:rsidR="00F174A0">
          <w:rPr>
            <w:noProof/>
            <w:webHidden/>
          </w:rPr>
        </w:r>
        <w:r w:rsidR="00F174A0">
          <w:rPr>
            <w:noProof/>
            <w:webHidden/>
          </w:rPr>
          <w:fldChar w:fldCharType="separate"/>
        </w:r>
        <w:r w:rsidR="00F174A0">
          <w:rPr>
            <w:noProof/>
            <w:webHidden/>
          </w:rPr>
          <w:t>6</w:t>
        </w:r>
        <w:r w:rsidR="00F174A0">
          <w:rPr>
            <w:noProof/>
            <w:webHidden/>
          </w:rPr>
          <w:fldChar w:fldCharType="end"/>
        </w:r>
      </w:hyperlink>
    </w:p>
    <w:p w:rsidR="00F174A0" w:rsidRDefault="00000000" w14:paraId="51EE61D0" w14:textId="392B9829">
      <w:pPr>
        <w:pStyle w:val="TOC1"/>
        <w:rPr>
          <w:rFonts w:asciiTheme="minorHAnsi" w:hAnsiTheme="minorHAnsi" w:eastAsiaTheme="minorEastAsia" w:cstheme="minorBidi"/>
          <w:noProof/>
          <w:sz w:val="22"/>
          <w:szCs w:val="22"/>
          <w:lang w:eastAsia="en-GB"/>
        </w:rPr>
      </w:pPr>
      <w:hyperlink w:history="1" w:anchor="_Toc133256364">
        <w:r w:rsidRPr="0078493D" w:rsidR="00F174A0">
          <w:rPr>
            <w:rStyle w:val="Hyperlink"/>
            <w:noProof/>
          </w:rPr>
          <w:t>5</w:t>
        </w:r>
        <w:r w:rsidR="00F174A0">
          <w:rPr>
            <w:rFonts w:asciiTheme="minorHAnsi" w:hAnsiTheme="minorHAnsi" w:eastAsiaTheme="minorEastAsia" w:cstheme="minorBidi"/>
            <w:noProof/>
            <w:sz w:val="22"/>
            <w:szCs w:val="22"/>
            <w:lang w:eastAsia="en-GB"/>
          </w:rPr>
          <w:tab/>
        </w:r>
        <w:r w:rsidRPr="0078493D" w:rsidR="00F174A0">
          <w:rPr>
            <w:rStyle w:val="Hyperlink"/>
            <w:noProof/>
          </w:rPr>
          <w:t>Lawfulness, fairness and transparency</w:t>
        </w:r>
        <w:r w:rsidR="00F174A0">
          <w:rPr>
            <w:noProof/>
            <w:webHidden/>
          </w:rPr>
          <w:tab/>
        </w:r>
        <w:r w:rsidR="00F174A0">
          <w:rPr>
            <w:noProof/>
            <w:webHidden/>
          </w:rPr>
          <w:fldChar w:fldCharType="begin"/>
        </w:r>
        <w:r w:rsidR="00F174A0">
          <w:rPr>
            <w:noProof/>
            <w:webHidden/>
          </w:rPr>
          <w:instrText xml:space="preserve"> PAGEREF _Toc133256364 \h </w:instrText>
        </w:r>
        <w:r w:rsidR="00F174A0">
          <w:rPr>
            <w:noProof/>
            <w:webHidden/>
          </w:rPr>
        </w:r>
        <w:r w:rsidR="00F174A0">
          <w:rPr>
            <w:noProof/>
            <w:webHidden/>
          </w:rPr>
          <w:fldChar w:fldCharType="separate"/>
        </w:r>
        <w:r w:rsidR="00F174A0">
          <w:rPr>
            <w:noProof/>
            <w:webHidden/>
          </w:rPr>
          <w:t>7</w:t>
        </w:r>
        <w:r w:rsidR="00F174A0">
          <w:rPr>
            <w:noProof/>
            <w:webHidden/>
          </w:rPr>
          <w:fldChar w:fldCharType="end"/>
        </w:r>
      </w:hyperlink>
    </w:p>
    <w:p w:rsidR="00F174A0" w:rsidRDefault="00000000" w14:paraId="412B3C68" w14:textId="6A4CB567">
      <w:pPr>
        <w:pStyle w:val="TOC1"/>
        <w:rPr>
          <w:rFonts w:asciiTheme="minorHAnsi" w:hAnsiTheme="minorHAnsi" w:eastAsiaTheme="minorEastAsia" w:cstheme="minorBidi"/>
          <w:noProof/>
          <w:sz w:val="22"/>
          <w:szCs w:val="22"/>
          <w:lang w:eastAsia="en-GB"/>
        </w:rPr>
      </w:pPr>
      <w:hyperlink w:history="1" w:anchor="_Toc133256365">
        <w:r w:rsidRPr="0078493D" w:rsidR="00F174A0">
          <w:rPr>
            <w:rStyle w:val="Hyperlink"/>
            <w:noProof/>
          </w:rPr>
          <w:t>6</w:t>
        </w:r>
        <w:r w:rsidR="00F174A0">
          <w:rPr>
            <w:rFonts w:asciiTheme="minorHAnsi" w:hAnsiTheme="minorHAnsi" w:eastAsiaTheme="minorEastAsia" w:cstheme="minorBidi"/>
            <w:noProof/>
            <w:sz w:val="22"/>
            <w:szCs w:val="22"/>
            <w:lang w:eastAsia="en-GB"/>
          </w:rPr>
          <w:tab/>
        </w:r>
        <w:r w:rsidRPr="0078493D" w:rsidR="00F174A0">
          <w:rPr>
            <w:rStyle w:val="Hyperlink"/>
            <w:noProof/>
          </w:rPr>
          <w:t>Consent</w:t>
        </w:r>
        <w:r w:rsidR="00F174A0">
          <w:rPr>
            <w:noProof/>
            <w:webHidden/>
          </w:rPr>
          <w:tab/>
        </w:r>
        <w:r w:rsidR="00F174A0">
          <w:rPr>
            <w:noProof/>
            <w:webHidden/>
          </w:rPr>
          <w:fldChar w:fldCharType="begin"/>
        </w:r>
        <w:r w:rsidR="00F174A0">
          <w:rPr>
            <w:noProof/>
            <w:webHidden/>
          </w:rPr>
          <w:instrText xml:space="preserve"> PAGEREF _Toc133256365 \h </w:instrText>
        </w:r>
        <w:r w:rsidR="00F174A0">
          <w:rPr>
            <w:noProof/>
            <w:webHidden/>
          </w:rPr>
        </w:r>
        <w:r w:rsidR="00F174A0">
          <w:rPr>
            <w:noProof/>
            <w:webHidden/>
          </w:rPr>
          <w:fldChar w:fldCharType="separate"/>
        </w:r>
        <w:r w:rsidR="00F174A0">
          <w:rPr>
            <w:noProof/>
            <w:webHidden/>
          </w:rPr>
          <w:t>7</w:t>
        </w:r>
        <w:r w:rsidR="00F174A0">
          <w:rPr>
            <w:noProof/>
            <w:webHidden/>
          </w:rPr>
          <w:fldChar w:fldCharType="end"/>
        </w:r>
      </w:hyperlink>
    </w:p>
    <w:p w:rsidR="00F174A0" w:rsidRDefault="00000000" w14:paraId="32B94570" w14:textId="7F93EE42">
      <w:pPr>
        <w:pStyle w:val="TOC1"/>
        <w:rPr>
          <w:rFonts w:asciiTheme="minorHAnsi" w:hAnsiTheme="minorHAnsi" w:eastAsiaTheme="minorEastAsia" w:cstheme="minorBidi"/>
          <w:noProof/>
          <w:sz w:val="22"/>
          <w:szCs w:val="22"/>
          <w:lang w:eastAsia="en-GB"/>
        </w:rPr>
      </w:pPr>
      <w:hyperlink w:history="1" w:anchor="_Toc133256366">
        <w:r w:rsidRPr="0078493D" w:rsidR="00F174A0">
          <w:rPr>
            <w:rStyle w:val="Hyperlink"/>
            <w:noProof/>
          </w:rPr>
          <w:t>7</w:t>
        </w:r>
        <w:r w:rsidR="00F174A0">
          <w:rPr>
            <w:rFonts w:asciiTheme="minorHAnsi" w:hAnsiTheme="minorHAnsi" w:eastAsiaTheme="minorEastAsia" w:cstheme="minorBidi"/>
            <w:noProof/>
            <w:sz w:val="22"/>
            <w:szCs w:val="22"/>
            <w:lang w:eastAsia="en-GB"/>
          </w:rPr>
          <w:tab/>
        </w:r>
        <w:r w:rsidRPr="0078493D" w:rsidR="00F174A0">
          <w:rPr>
            <w:rStyle w:val="Hyperlink"/>
            <w:noProof/>
          </w:rPr>
          <w:t>Transparency (notifying Data Subjects)</w:t>
        </w:r>
        <w:r w:rsidR="00F174A0">
          <w:rPr>
            <w:noProof/>
            <w:webHidden/>
          </w:rPr>
          <w:tab/>
        </w:r>
        <w:r w:rsidR="00F174A0">
          <w:rPr>
            <w:noProof/>
            <w:webHidden/>
          </w:rPr>
          <w:fldChar w:fldCharType="begin"/>
        </w:r>
        <w:r w:rsidR="00F174A0">
          <w:rPr>
            <w:noProof/>
            <w:webHidden/>
          </w:rPr>
          <w:instrText xml:space="preserve"> PAGEREF _Toc133256366 \h </w:instrText>
        </w:r>
        <w:r w:rsidR="00F174A0">
          <w:rPr>
            <w:noProof/>
            <w:webHidden/>
          </w:rPr>
        </w:r>
        <w:r w:rsidR="00F174A0">
          <w:rPr>
            <w:noProof/>
            <w:webHidden/>
          </w:rPr>
          <w:fldChar w:fldCharType="separate"/>
        </w:r>
        <w:r w:rsidR="00F174A0">
          <w:rPr>
            <w:noProof/>
            <w:webHidden/>
          </w:rPr>
          <w:t>8</w:t>
        </w:r>
        <w:r w:rsidR="00F174A0">
          <w:rPr>
            <w:noProof/>
            <w:webHidden/>
          </w:rPr>
          <w:fldChar w:fldCharType="end"/>
        </w:r>
      </w:hyperlink>
    </w:p>
    <w:p w:rsidR="00F174A0" w:rsidRDefault="00000000" w14:paraId="08A9A37F" w14:textId="5B7C6BC1">
      <w:pPr>
        <w:pStyle w:val="TOC1"/>
        <w:rPr>
          <w:rFonts w:asciiTheme="minorHAnsi" w:hAnsiTheme="minorHAnsi" w:eastAsiaTheme="minorEastAsia" w:cstheme="minorBidi"/>
          <w:noProof/>
          <w:sz w:val="22"/>
          <w:szCs w:val="22"/>
          <w:lang w:eastAsia="en-GB"/>
        </w:rPr>
      </w:pPr>
      <w:hyperlink w:history="1" w:anchor="_Toc133256367">
        <w:r w:rsidRPr="0078493D" w:rsidR="00F174A0">
          <w:rPr>
            <w:rStyle w:val="Hyperlink"/>
            <w:noProof/>
          </w:rPr>
          <w:t>8</w:t>
        </w:r>
        <w:r w:rsidR="00F174A0">
          <w:rPr>
            <w:rFonts w:asciiTheme="minorHAnsi" w:hAnsiTheme="minorHAnsi" w:eastAsiaTheme="minorEastAsia" w:cstheme="minorBidi"/>
            <w:noProof/>
            <w:sz w:val="22"/>
            <w:szCs w:val="22"/>
            <w:lang w:eastAsia="en-GB"/>
          </w:rPr>
          <w:tab/>
        </w:r>
        <w:r w:rsidRPr="0078493D" w:rsidR="00F174A0">
          <w:rPr>
            <w:rStyle w:val="Hyperlink"/>
            <w:noProof/>
          </w:rPr>
          <w:t>Purpose limitation</w:t>
        </w:r>
        <w:r w:rsidR="00F174A0">
          <w:rPr>
            <w:noProof/>
            <w:webHidden/>
          </w:rPr>
          <w:tab/>
        </w:r>
        <w:r w:rsidR="00F174A0">
          <w:rPr>
            <w:noProof/>
            <w:webHidden/>
          </w:rPr>
          <w:fldChar w:fldCharType="begin"/>
        </w:r>
        <w:r w:rsidR="00F174A0">
          <w:rPr>
            <w:noProof/>
            <w:webHidden/>
          </w:rPr>
          <w:instrText xml:space="preserve"> PAGEREF _Toc133256367 \h </w:instrText>
        </w:r>
        <w:r w:rsidR="00F174A0">
          <w:rPr>
            <w:noProof/>
            <w:webHidden/>
          </w:rPr>
        </w:r>
        <w:r w:rsidR="00F174A0">
          <w:rPr>
            <w:noProof/>
            <w:webHidden/>
          </w:rPr>
          <w:fldChar w:fldCharType="separate"/>
        </w:r>
        <w:r w:rsidR="00F174A0">
          <w:rPr>
            <w:noProof/>
            <w:webHidden/>
          </w:rPr>
          <w:t>9</w:t>
        </w:r>
        <w:r w:rsidR="00F174A0">
          <w:rPr>
            <w:noProof/>
            <w:webHidden/>
          </w:rPr>
          <w:fldChar w:fldCharType="end"/>
        </w:r>
      </w:hyperlink>
    </w:p>
    <w:p w:rsidR="00F174A0" w:rsidRDefault="00000000" w14:paraId="6EF1EF63" w14:textId="5869653F">
      <w:pPr>
        <w:pStyle w:val="TOC1"/>
        <w:rPr>
          <w:rFonts w:asciiTheme="minorHAnsi" w:hAnsiTheme="minorHAnsi" w:eastAsiaTheme="minorEastAsia" w:cstheme="minorBidi"/>
          <w:noProof/>
          <w:sz w:val="22"/>
          <w:szCs w:val="22"/>
          <w:lang w:eastAsia="en-GB"/>
        </w:rPr>
      </w:pPr>
      <w:hyperlink w:history="1" w:anchor="_Toc133256368">
        <w:r w:rsidRPr="0078493D" w:rsidR="00F174A0">
          <w:rPr>
            <w:rStyle w:val="Hyperlink"/>
            <w:noProof/>
          </w:rPr>
          <w:t>9</w:t>
        </w:r>
        <w:r w:rsidR="00F174A0">
          <w:rPr>
            <w:rFonts w:asciiTheme="minorHAnsi" w:hAnsiTheme="minorHAnsi" w:eastAsiaTheme="minorEastAsia" w:cstheme="minorBidi"/>
            <w:noProof/>
            <w:sz w:val="22"/>
            <w:szCs w:val="22"/>
            <w:lang w:eastAsia="en-GB"/>
          </w:rPr>
          <w:tab/>
        </w:r>
        <w:r w:rsidRPr="0078493D" w:rsidR="00F174A0">
          <w:rPr>
            <w:rStyle w:val="Hyperlink"/>
            <w:noProof/>
          </w:rPr>
          <w:t>Data minimisation</w:t>
        </w:r>
        <w:r w:rsidR="00F174A0">
          <w:rPr>
            <w:noProof/>
            <w:webHidden/>
          </w:rPr>
          <w:tab/>
        </w:r>
        <w:r w:rsidR="00F174A0">
          <w:rPr>
            <w:noProof/>
            <w:webHidden/>
          </w:rPr>
          <w:fldChar w:fldCharType="begin"/>
        </w:r>
        <w:r w:rsidR="00F174A0">
          <w:rPr>
            <w:noProof/>
            <w:webHidden/>
          </w:rPr>
          <w:instrText xml:space="preserve"> PAGEREF _Toc133256368 \h </w:instrText>
        </w:r>
        <w:r w:rsidR="00F174A0">
          <w:rPr>
            <w:noProof/>
            <w:webHidden/>
          </w:rPr>
        </w:r>
        <w:r w:rsidR="00F174A0">
          <w:rPr>
            <w:noProof/>
            <w:webHidden/>
          </w:rPr>
          <w:fldChar w:fldCharType="separate"/>
        </w:r>
        <w:r w:rsidR="00F174A0">
          <w:rPr>
            <w:noProof/>
            <w:webHidden/>
          </w:rPr>
          <w:t>9</w:t>
        </w:r>
        <w:r w:rsidR="00F174A0">
          <w:rPr>
            <w:noProof/>
            <w:webHidden/>
          </w:rPr>
          <w:fldChar w:fldCharType="end"/>
        </w:r>
      </w:hyperlink>
    </w:p>
    <w:p w:rsidR="00F174A0" w:rsidRDefault="00000000" w14:paraId="5279A844" w14:textId="5DF602C5">
      <w:pPr>
        <w:pStyle w:val="TOC1"/>
        <w:rPr>
          <w:rFonts w:asciiTheme="minorHAnsi" w:hAnsiTheme="minorHAnsi" w:eastAsiaTheme="minorEastAsia" w:cstheme="minorBidi"/>
          <w:noProof/>
          <w:sz w:val="22"/>
          <w:szCs w:val="22"/>
          <w:lang w:eastAsia="en-GB"/>
        </w:rPr>
      </w:pPr>
      <w:hyperlink w:history="1" w:anchor="_Toc133256369">
        <w:r w:rsidRPr="0078493D" w:rsidR="00F174A0">
          <w:rPr>
            <w:rStyle w:val="Hyperlink"/>
            <w:noProof/>
          </w:rPr>
          <w:t>10</w:t>
        </w:r>
        <w:r w:rsidR="00F174A0">
          <w:rPr>
            <w:rFonts w:asciiTheme="minorHAnsi" w:hAnsiTheme="minorHAnsi" w:eastAsiaTheme="minorEastAsia" w:cstheme="minorBidi"/>
            <w:noProof/>
            <w:sz w:val="22"/>
            <w:szCs w:val="22"/>
            <w:lang w:eastAsia="en-GB"/>
          </w:rPr>
          <w:tab/>
        </w:r>
        <w:r w:rsidRPr="0078493D" w:rsidR="00F174A0">
          <w:rPr>
            <w:rStyle w:val="Hyperlink"/>
            <w:noProof/>
          </w:rPr>
          <w:t>Accuracy</w:t>
        </w:r>
        <w:r w:rsidR="00F174A0">
          <w:rPr>
            <w:noProof/>
            <w:webHidden/>
          </w:rPr>
          <w:tab/>
        </w:r>
        <w:r w:rsidR="00F174A0">
          <w:rPr>
            <w:noProof/>
            <w:webHidden/>
          </w:rPr>
          <w:fldChar w:fldCharType="begin"/>
        </w:r>
        <w:r w:rsidR="00F174A0">
          <w:rPr>
            <w:noProof/>
            <w:webHidden/>
          </w:rPr>
          <w:instrText xml:space="preserve"> PAGEREF _Toc133256369 \h </w:instrText>
        </w:r>
        <w:r w:rsidR="00F174A0">
          <w:rPr>
            <w:noProof/>
            <w:webHidden/>
          </w:rPr>
        </w:r>
        <w:r w:rsidR="00F174A0">
          <w:rPr>
            <w:noProof/>
            <w:webHidden/>
          </w:rPr>
          <w:fldChar w:fldCharType="separate"/>
        </w:r>
        <w:r w:rsidR="00F174A0">
          <w:rPr>
            <w:noProof/>
            <w:webHidden/>
          </w:rPr>
          <w:t>9</w:t>
        </w:r>
        <w:r w:rsidR="00F174A0">
          <w:rPr>
            <w:noProof/>
            <w:webHidden/>
          </w:rPr>
          <w:fldChar w:fldCharType="end"/>
        </w:r>
      </w:hyperlink>
    </w:p>
    <w:p w:rsidR="00F174A0" w:rsidRDefault="00000000" w14:paraId="203929EC" w14:textId="294B6CC8">
      <w:pPr>
        <w:pStyle w:val="TOC1"/>
        <w:rPr>
          <w:rFonts w:asciiTheme="minorHAnsi" w:hAnsiTheme="minorHAnsi" w:eastAsiaTheme="minorEastAsia" w:cstheme="minorBidi"/>
          <w:noProof/>
          <w:sz w:val="22"/>
          <w:szCs w:val="22"/>
          <w:lang w:eastAsia="en-GB"/>
        </w:rPr>
      </w:pPr>
      <w:hyperlink w:history="1" w:anchor="_Toc133256370">
        <w:r w:rsidRPr="0078493D" w:rsidR="00F174A0">
          <w:rPr>
            <w:rStyle w:val="Hyperlink"/>
            <w:noProof/>
          </w:rPr>
          <w:t>11</w:t>
        </w:r>
        <w:r w:rsidR="00F174A0">
          <w:rPr>
            <w:rFonts w:asciiTheme="minorHAnsi" w:hAnsiTheme="minorHAnsi" w:eastAsiaTheme="minorEastAsia" w:cstheme="minorBidi"/>
            <w:noProof/>
            <w:sz w:val="22"/>
            <w:szCs w:val="22"/>
            <w:lang w:eastAsia="en-GB"/>
          </w:rPr>
          <w:tab/>
        </w:r>
        <w:r w:rsidRPr="0078493D" w:rsidR="00F174A0">
          <w:rPr>
            <w:rStyle w:val="Hyperlink"/>
            <w:noProof/>
          </w:rPr>
          <w:t>Storage limitation</w:t>
        </w:r>
        <w:r w:rsidR="00F174A0">
          <w:rPr>
            <w:noProof/>
            <w:webHidden/>
          </w:rPr>
          <w:tab/>
        </w:r>
        <w:r w:rsidR="00F174A0">
          <w:rPr>
            <w:noProof/>
            <w:webHidden/>
          </w:rPr>
          <w:fldChar w:fldCharType="begin"/>
        </w:r>
        <w:r w:rsidR="00F174A0">
          <w:rPr>
            <w:noProof/>
            <w:webHidden/>
          </w:rPr>
          <w:instrText xml:space="preserve"> PAGEREF _Toc133256370 \h </w:instrText>
        </w:r>
        <w:r w:rsidR="00F174A0">
          <w:rPr>
            <w:noProof/>
            <w:webHidden/>
          </w:rPr>
        </w:r>
        <w:r w:rsidR="00F174A0">
          <w:rPr>
            <w:noProof/>
            <w:webHidden/>
          </w:rPr>
          <w:fldChar w:fldCharType="separate"/>
        </w:r>
        <w:r w:rsidR="00F174A0">
          <w:rPr>
            <w:noProof/>
            <w:webHidden/>
          </w:rPr>
          <w:t>9</w:t>
        </w:r>
        <w:r w:rsidR="00F174A0">
          <w:rPr>
            <w:noProof/>
            <w:webHidden/>
          </w:rPr>
          <w:fldChar w:fldCharType="end"/>
        </w:r>
      </w:hyperlink>
    </w:p>
    <w:p w:rsidR="00F174A0" w:rsidRDefault="00000000" w14:paraId="4C0A07D1" w14:textId="67D04EC6">
      <w:pPr>
        <w:pStyle w:val="TOC1"/>
        <w:rPr>
          <w:rFonts w:asciiTheme="minorHAnsi" w:hAnsiTheme="minorHAnsi" w:eastAsiaTheme="minorEastAsia" w:cstheme="minorBidi"/>
          <w:noProof/>
          <w:sz w:val="22"/>
          <w:szCs w:val="22"/>
          <w:lang w:eastAsia="en-GB"/>
        </w:rPr>
      </w:pPr>
      <w:hyperlink w:history="1" w:anchor="_Toc133256371">
        <w:r w:rsidRPr="0078493D" w:rsidR="00F174A0">
          <w:rPr>
            <w:rStyle w:val="Hyperlink"/>
            <w:noProof/>
          </w:rPr>
          <w:t>12</w:t>
        </w:r>
        <w:r w:rsidR="00F174A0">
          <w:rPr>
            <w:rFonts w:asciiTheme="minorHAnsi" w:hAnsiTheme="minorHAnsi" w:eastAsiaTheme="minorEastAsia" w:cstheme="minorBidi"/>
            <w:noProof/>
            <w:sz w:val="22"/>
            <w:szCs w:val="22"/>
            <w:lang w:eastAsia="en-GB"/>
          </w:rPr>
          <w:tab/>
        </w:r>
        <w:r w:rsidRPr="0078493D" w:rsidR="00F174A0">
          <w:rPr>
            <w:rStyle w:val="Hyperlink"/>
            <w:noProof/>
          </w:rPr>
          <w:t>Security integrity and confidentiality</w:t>
        </w:r>
        <w:r w:rsidR="00F174A0">
          <w:rPr>
            <w:noProof/>
            <w:webHidden/>
          </w:rPr>
          <w:tab/>
        </w:r>
        <w:r w:rsidR="00F174A0">
          <w:rPr>
            <w:noProof/>
            <w:webHidden/>
          </w:rPr>
          <w:fldChar w:fldCharType="begin"/>
        </w:r>
        <w:r w:rsidR="00F174A0">
          <w:rPr>
            <w:noProof/>
            <w:webHidden/>
          </w:rPr>
          <w:instrText xml:space="preserve"> PAGEREF _Toc133256371 \h </w:instrText>
        </w:r>
        <w:r w:rsidR="00F174A0">
          <w:rPr>
            <w:noProof/>
            <w:webHidden/>
          </w:rPr>
        </w:r>
        <w:r w:rsidR="00F174A0">
          <w:rPr>
            <w:noProof/>
            <w:webHidden/>
          </w:rPr>
          <w:fldChar w:fldCharType="separate"/>
        </w:r>
        <w:r w:rsidR="00F174A0">
          <w:rPr>
            <w:noProof/>
            <w:webHidden/>
          </w:rPr>
          <w:t>10</w:t>
        </w:r>
        <w:r w:rsidR="00F174A0">
          <w:rPr>
            <w:noProof/>
            <w:webHidden/>
          </w:rPr>
          <w:fldChar w:fldCharType="end"/>
        </w:r>
      </w:hyperlink>
    </w:p>
    <w:p w:rsidR="00F174A0" w:rsidRDefault="00000000" w14:paraId="37DAC8E6" w14:textId="5AC93C51">
      <w:pPr>
        <w:pStyle w:val="TOC1"/>
        <w:rPr>
          <w:rFonts w:asciiTheme="minorHAnsi" w:hAnsiTheme="minorHAnsi" w:eastAsiaTheme="minorEastAsia" w:cstheme="minorBidi"/>
          <w:noProof/>
          <w:sz w:val="22"/>
          <w:szCs w:val="22"/>
          <w:lang w:eastAsia="en-GB"/>
        </w:rPr>
      </w:pPr>
      <w:hyperlink w:history="1" w:anchor="_Toc133256372">
        <w:r w:rsidRPr="0078493D" w:rsidR="00F174A0">
          <w:rPr>
            <w:rStyle w:val="Hyperlink"/>
            <w:noProof/>
          </w:rPr>
          <w:t>13</w:t>
        </w:r>
        <w:r w:rsidR="00F174A0">
          <w:rPr>
            <w:rFonts w:asciiTheme="minorHAnsi" w:hAnsiTheme="minorHAnsi" w:eastAsiaTheme="minorEastAsia" w:cstheme="minorBidi"/>
            <w:noProof/>
            <w:sz w:val="22"/>
            <w:szCs w:val="22"/>
            <w:lang w:eastAsia="en-GB"/>
          </w:rPr>
          <w:tab/>
        </w:r>
        <w:r w:rsidRPr="0078493D" w:rsidR="00F174A0">
          <w:rPr>
            <w:rStyle w:val="Hyperlink"/>
            <w:noProof/>
          </w:rPr>
          <w:t>Reporting a Personal Data Breach</w:t>
        </w:r>
        <w:r w:rsidR="00F174A0">
          <w:rPr>
            <w:noProof/>
            <w:webHidden/>
          </w:rPr>
          <w:tab/>
        </w:r>
        <w:r w:rsidR="00F174A0">
          <w:rPr>
            <w:noProof/>
            <w:webHidden/>
          </w:rPr>
          <w:fldChar w:fldCharType="begin"/>
        </w:r>
        <w:r w:rsidR="00F174A0">
          <w:rPr>
            <w:noProof/>
            <w:webHidden/>
          </w:rPr>
          <w:instrText xml:space="preserve"> PAGEREF _Toc133256372 \h </w:instrText>
        </w:r>
        <w:r w:rsidR="00F174A0">
          <w:rPr>
            <w:noProof/>
            <w:webHidden/>
          </w:rPr>
        </w:r>
        <w:r w:rsidR="00F174A0">
          <w:rPr>
            <w:noProof/>
            <w:webHidden/>
          </w:rPr>
          <w:fldChar w:fldCharType="separate"/>
        </w:r>
        <w:r w:rsidR="00F174A0">
          <w:rPr>
            <w:noProof/>
            <w:webHidden/>
          </w:rPr>
          <w:t>11</w:t>
        </w:r>
        <w:r w:rsidR="00F174A0">
          <w:rPr>
            <w:noProof/>
            <w:webHidden/>
          </w:rPr>
          <w:fldChar w:fldCharType="end"/>
        </w:r>
      </w:hyperlink>
    </w:p>
    <w:p w:rsidR="00F174A0" w:rsidRDefault="00000000" w14:paraId="5F59EF94" w14:textId="4424FE0A">
      <w:pPr>
        <w:pStyle w:val="TOC1"/>
        <w:rPr>
          <w:rFonts w:asciiTheme="minorHAnsi" w:hAnsiTheme="minorHAnsi" w:eastAsiaTheme="minorEastAsia" w:cstheme="minorBidi"/>
          <w:noProof/>
          <w:sz w:val="22"/>
          <w:szCs w:val="22"/>
          <w:lang w:eastAsia="en-GB"/>
        </w:rPr>
      </w:pPr>
      <w:hyperlink w:history="1" w:anchor="_Toc133256373">
        <w:r w:rsidRPr="0078493D" w:rsidR="00F174A0">
          <w:rPr>
            <w:rStyle w:val="Hyperlink"/>
            <w:noProof/>
          </w:rPr>
          <w:t>14</w:t>
        </w:r>
        <w:r w:rsidR="00F174A0">
          <w:rPr>
            <w:rFonts w:asciiTheme="minorHAnsi" w:hAnsiTheme="minorHAnsi" w:eastAsiaTheme="minorEastAsia" w:cstheme="minorBidi"/>
            <w:noProof/>
            <w:sz w:val="22"/>
            <w:szCs w:val="22"/>
            <w:lang w:eastAsia="en-GB"/>
          </w:rPr>
          <w:tab/>
        </w:r>
        <w:r w:rsidRPr="0078493D" w:rsidR="00F174A0">
          <w:rPr>
            <w:rStyle w:val="Hyperlink"/>
            <w:noProof/>
          </w:rPr>
          <w:t>Transfer limitation</w:t>
        </w:r>
        <w:r w:rsidR="00F174A0">
          <w:rPr>
            <w:noProof/>
            <w:webHidden/>
          </w:rPr>
          <w:tab/>
        </w:r>
        <w:r w:rsidR="00F174A0">
          <w:rPr>
            <w:noProof/>
            <w:webHidden/>
          </w:rPr>
          <w:fldChar w:fldCharType="begin"/>
        </w:r>
        <w:r w:rsidR="00F174A0">
          <w:rPr>
            <w:noProof/>
            <w:webHidden/>
          </w:rPr>
          <w:instrText xml:space="preserve"> PAGEREF _Toc133256373 \h </w:instrText>
        </w:r>
        <w:r w:rsidR="00F174A0">
          <w:rPr>
            <w:noProof/>
            <w:webHidden/>
          </w:rPr>
        </w:r>
        <w:r w:rsidR="00F174A0">
          <w:rPr>
            <w:noProof/>
            <w:webHidden/>
          </w:rPr>
          <w:fldChar w:fldCharType="separate"/>
        </w:r>
        <w:r w:rsidR="00F174A0">
          <w:rPr>
            <w:noProof/>
            <w:webHidden/>
          </w:rPr>
          <w:t>11</w:t>
        </w:r>
        <w:r w:rsidR="00F174A0">
          <w:rPr>
            <w:noProof/>
            <w:webHidden/>
          </w:rPr>
          <w:fldChar w:fldCharType="end"/>
        </w:r>
      </w:hyperlink>
    </w:p>
    <w:p w:rsidR="00F174A0" w:rsidRDefault="00000000" w14:paraId="1848DA4F" w14:textId="1A3A4C30">
      <w:pPr>
        <w:pStyle w:val="TOC1"/>
        <w:rPr>
          <w:rFonts w:asciiTheme="minorHAnsi" w:hAnsiTheme="minorHAnsi" w:eastAsiaTheme="minorEastAsia" w:cstheme="minorBidi"/>
          <w:noProof/>
          <w:sz w:val="22"/>
          <w:szCs w:val="22"/>
          <w:lang w:eastAsia="en-GB"/>
        </w:rPr>
      </w:pPr>
      <w:hyperlink w:history="1" w:anchor="_Toc133256374">
        <w:r w:rsidRPr="0078493D" w:rsidR="00F174A0">
          <w:rPr>
            <w:rStyle w:val="Hyperlink"/>
            <w:noProof/>
          </w:rPr>
          <w:t>15</w:t>
        </w:r>
        <w:r w:rsidR="00F174A0">
          <w:rPr>
            <w:rFonts w:asciiTheme="minorHAnsi" w:hAnsiTheme="minorHAnsi" w:eastAsiaTheme="minorEastAsia" w:cstheme="minorBidi"/>
            <w:noProof/>
            <w:sz w:val="22"/>
            <w:szCs w:val="22"/>
            <w:lang w:eastAsia="en-GB"/>
          </w:rPr>
          <w:tab/>
        </w:r>
        <w:r w:rsidRPr="0078493D" w:rsidR="00F174A0">
          <w:rPr>
            <w:rStyle w:val="Hyperlink"/>
            <w:noProof/>
          </w:rPr>
          <w:t>Data Subject's rights and requests</w:t>
        </w:r>
        <w:r w:rsidR="00F174A0">
          <w:rPr>
            <w:noProof/>
            <w:webHidden/>
          </w:rPr>
          <w:tab/>
        </w:r>
        <w:r w:rsidR="00F174A0">
          <w:rPr>
            <w:noProof/>
            <w:webHidden/>
          </w:rPr>
          <w:fldChar w:fldCharType="begin"/>
        </w:r>
        <w:r w:rsidR="00F174A0">
          <w:rPr>
            <w:noProof/>
            <w:webHidden/>
          </w:rPr>
          <w:instrText xml:space="preserve"> PAGEREF _Toc133256374 \h </w:instrText>
        </w:r>
        <w:r w:rsidR="00F174A0">
          <w:rPr>
            <w:noProof/>
            <w:webHidden/>
          </w:rPr>
        </w:r>
        <w:r w:rsidR="00F174A0">
          <w:rPr>
            <w:noProof/>
            <w:webHidden/>
          </w:rPr>
          <w:fldChar w:fldCharType="separate"/>
        </w:r>
        <w:r w:rsidR="00F174A0">
          <w:rPr>
            <w:noProof/>
            <w:webHidden/>
          </w:rPr>
          <w:t>12</w:t>
        </w:r>
        <w:r w:rsidR="00F174A0">
          <w:rPr>
            <w:noProof/>
            <w:webHidden/>
          </w:rPr>
          <w:fldChar w:fldCharType="end"/>
        </w:r>
      </w:hyperlink>
    </w:p>
    <w:p w:rsidR="00F174A0" w:rsidRDefault="00000000" w14:paraId="3DEBBE80" w14:textId="1E73DF0A">
      <w:pPr>
        <w:pStyle w:val="TOC1"/>
        <w:rPr>
          <w:rFonts w:asciiTheme="minorHAnsi" w:hAnsiTheme="minorHAnsi" w:eastAsiaTheme="minorEastAsia" w:cstheme="minorBidi"/>
          <w:noProof/>
          <w:sz w:val="22"/>
          <w:szCs w:val="22"/>
          <w:lang w:eastAsia="en-GB"/>
        </w:rPr>
      </w:pPr>
      <w:hyperlink w:history="1" w:anchor="_Toc133256375">
        <w:r w:rsidRPr="0078493D" w:rsidR="00F174A0">
          <w:rPr>
            <w:rStyle w:val="Hyperlink"/>
            <w:noProof/>
          </w:rPr>
          <w:t>16</w:t>
        </w:r>
        <w:r w:rsidR="00F174A0">
          <w:rPr>
            <w:rFonts w:asciiTheme="minorHAnsi" w:hAnsiTheme="minorHAnsi" w:eastAsiaTheme="minorEastAsia" w:cstheme="minorBidi"/>
            <w:noProof/>
            <w:sz w:val="22"/>
            <w:szCs w:val="22"/>
            <w:lang w:eastAsia="en-GB"/>
          </w:rPr>
          <w:tab/>
        </w:r>
        <w:r w:rsidRPr="0078493D" w:rsidR="00F174A0">
          <w:rPr>
            <w:rStyle w:val="Hyperlink"/>
            <w:noProof/>
          </w:rPr>
          <w:t>Accountability</w:t>
        </w:r>
        <w:r w:rsidR="00F174A0">
          <w:rPr>
            <w:noProof/>
            <w:webHidden/>
          </w:rPr>
          <w:tab/>
        </w:r>
        <w:r w:rsidR="00F174A0">
          <w:rPr>
            <w:noProof/>
            <w:webHidden/>
          </w:rPr>
          <w:fldChar w:fldCharType="begin"/>
        </w:r>
        <w:r w:rsidR="00F174A0">
          <w:rPr>
            <w:noProof/>
            <w:webHidden/>
          </w:rPr>
          <w:instrText xml:space="preserve"> PAGEREF _Toc133256375 \h </w:instrText>
        </w:r>
        <w:r w:rsidR="00F174A0">
          <w:rPr>
            <w:noProof/>
            <w:webHidden/>
          </w:rPr>
        </w:r>
        <w:r w:rsidR="00F174A0">
          <w:rPr>
            <w:noProof/>
            <w:webHidden/>
          </w:rPr>
          <w:fldChar w:fldCharType="separate"/>
        </w:r>
        <w:r w:rsidR="00F174A0">
          <w:rPr>
            <w:noProof/>
            <w:webHidden/>
          </w:rPr>
          <w:t>13</w:t>
        </w:r>
        <w:r w:rsidR="00F174A0">
          <w:rPr>
            <w:noProof/>
            <w:webHidden/>
          </w:rPr>
          <w:fldChar w:fldCharType="end"/>
        </w:r>
      </w:hyperlink>
    </w:p>
    <w:p w:rsidR="00F174A0" w:rsidRDefault="00000000" w14:paraId="17F7F803" w14:textId="53C71A03">
      <w:pPr>
        <w:pStyle w:val="TOC1"/>
        <w:rPr>
          <w:rFonts w:asciiTheme="minorHAnsi" w:hAnsiTheme="minorHAnsi" w:eastAsiaTheme="minorEastAsia" w:cstheme="minorBidi"/>
          <w:noProof/>
          <w:sz w:val="22"/>
          <w:szCs w:val="22"/>
          <w:lang w:eastAsia="en-GB"/>
        </w:rPr>
      </w:pPr>
      <w:hyperlink w:history="1" w:anchor="_Toc133256376">
        <w:r w:rsidRPr="0078493D" w:rsidR="00F174A0">
          <w:rPr>
            <w:rStyle w:val="Hyperlink"/>
            <w:noProof/>
          </w:rPr>
          <w:t>17</w:t>
        </w:r>
        <w:r w:rsidR="00F174A0">
          <w:rPr>
            <w:rFonts w:asciiTheme="minorHAnsi" w:hAnsiTheme="minorHAnsi" w:eastAsiaTheme="minorEastAsia" w:cstheme="minorBidi"/>
            <w:noProof/>
            <w:sz w:val="22"/>
            <w:szCs w:val="22"/>
            <w:lang w:eastAsia="en-GB"/>
          </w:rPr>
          <w:tab/>
        </w:r>
        <w:r w:rsidRPr="0078493D" w:rsidR="00F174A0">
          <w:rPr>
            <w:rStyle w:val="Hyperlink"/>
            <w:noProof/>
          </w:rPr>
          <w:t>Record keeping</w:t>
        </w:r>
        <w:r w:rsidR="00F174A0">
          <w:rPr>
            <w:noProof/>
            <w:webHidden/>
          </w:rPr>
          <w:tab/>
        </w:r>
        <w:r w:rsidR="00F174A0">
          <w:rPr>
            <w:noProof/>
            <w:webHidden/>
          </w:rPr>
          <w:fldChar w:fldCharType="begin"/>
        </w:r>
        <w:r w:rsidR="00F174A0">
          <w:rPr>
            <w:noProof/>
            <w:webHidden/>
          </w:rPr>
          <w:instrText xml:space="preserve"> PAGEREF _Toc133256376 \h </w:instrText>
        </w:r>
        <w:r w:rsidR="00F174A0">
          <w:rPr>
            <w:noProof/>
            <w:webHidden/>
          </w:rPr>
        </w:r>
        <w:r w:rsidR="00F174A0">
          <w:rPr>
            <w:noProof/>
            <w:webHidden/>
          </w:rPr>
          <w:fldChar w:fldCharType="separate"/>
        </w:r>
        <w:r w:rsidR="00F174A0">
          <w:rPr>
            <w:noProof/>
            <w:webHidden/>
          </w:rPr>
          <w:t>14</w:t>
        </w:r>
        <w:r w:rsidR="00F174A0">
          <w:rPr>
            <w:noProof/>
            <w:webHidden/>
          </w:rPr>
          <w:fldChar w:fldCharType="end"/>
        </w:r>
      </w:hyperlink>
    </w:p>
    <w:p w:rsidR="00F174A0" w:rsidRDefault="00000000" w14:paraId="1EF257D2" w14:textId="7830B065">
      <w:pPr>
        <w:pStyle w:val="TOC1"/>
        <w:rPr>
          <w:rFonts w:asciiTheme="minorHAnsi" w:hAnsiTheme="minorHAnsi" w:eastAsiaTheme="minorEastAsia" w:cstheme="minorBidi"/>
          <w:noProof/>
          <w:sz w:val="22"/>
          <w:szCs w:val="22"/>
          <w:lang w:eastAsia="en-GB"/>
        </w:rPr>
      </w:pPr>
      <w:hyperlink w:history="1" w:anchor="_Toc133256377">
        <w:r w:rsidRPr="0078493D" w:rsidR="00F174A0">
          <w:rPr>
            <w:rStyle w:val="Hyperlink"/>
            <w:noProof/>
          </w:rPr>
          <w:t>18</w:t>
        </w:r>
        <w:r w:rsidR="00F174A0">
          <w:rPr>
            <w:rFonts w:asciiTheme="minorHAnsi" w:hAnsiTheme="minorHAnsi" w:eastAsiaTheme="minorEastAsia" w:cstheme="minorBidi"/>
            <w:noProof/>
            <w:sz w:val="22"/>
            <w:szCs w:val="22"/>
            <w:lang w:eastAsia="en-GB"/>
          </w:rPr>
          <w:tab/>
        </w:r>
        <w:r w:rsidRPr="0078493D" w:rsidR="00F174A0">
          <w:rPr>
            <w:rStyle w:val="Hyperlink"/>
            <w:noProof/>
          </w:rPr>
          <w:t>Training and audit</w:t>
        </w:r>
        <w:r w:rsidR="00F174A0">
          <w:rPr>
            <w:noProof/>
            <w:webHidden/>
          </w:rPr>
          <w:tab/>
        </w:r>
        <w:r w:rsidR="00F174A0">
          <w:rPr>
            <w:noProof/>
            <w:webHidden/>
          </w:rPr>
          <w:fldChar w:fldCharType="begin"/>
        </w:r>
        <w:r w:rsidR="00F174A0">
          <w:rPr>
            <w:noProof/>
            <w:webHidden/>
          </w:rPr>
          <w:instrText xml:space="preserve"> PAGEREF _Toc133256377 \h </w:instrText>
        </w:r>
        <w:r w:rsidR="00F174A0">
          <w:rPr>
            <w:noProof/>
            <w:webHidden/>
          </w:rPr>
        </w:r>
        <w:r w:rsidR="00F174A0">
          <w:rPr>
            <w:noProof/>
            <w:webHidden/>
          </w:rPr>
          <w:fldChar w:fldCharType="separate"/>
        </w:r>
        <w:r w:rsidR="00F174A0">
          <w:rPr>
            <w:noProof/>
            <w:webHidden/>
          </w:rPr>
          <w:t>15</w:t>
        </w:r>
        <w:r w:rsidR="00F174A0">
          <w:rPr>
            <w:noProof/>
            <w:webHidden/>
          </w:rPr>
          <w:fldChar w:fldCharType="end"/>
        </w:r>
      </w:hyperlink>
    </w:p>
    <w:p w:rsidR="00F174A0" w:rsidRDefault="00000000" w14:paraId="521FC6C4" w14:textId="2820ADB8">
      <w:pPr>
        <w:pStyle w:val="TOC1"/>
        <w:rPr>
          <w:rFonts w:asciiTheme="minorHAnsi" w:hAnsiTheme="minorHAnsi" w:eastAsiaTheme="minorEastAsia" w:cstheme="minorBidi"/>
          <w:noProof/>
          <w:sz w:val="22"/>
          <w:szCs w:val="22"/>
          <w:lang w:eastAsia="en-GB"/>
        </w:rPr>
      </w:pPr>
      <w:hyperlink w:history="1" w:anchor="_Toc133256378">
        <w:r w:rsidRPr="0078493D" w:rsidR="00F174A0">
          <w:rPr>
            <w:rStyle w:val="Hyperlink"/>
            <w:noProof/>
          </w:rPr>
          <w:t>19</w:t>
        </w:r>
        <w:r w:rsidR="00F174A0">
          <w:rPr>
            <w:rFonts w:asciiTheme="minorHAnsi" w:hAnsiTheme="minorHAnsi" w:eastAsiaTheme="minorEastAsia" w:cstheme="minorBidi"/>
            <w:noProof/>
            <w:sz w:val="22"/>
            <w:szCs w:val="22"/>
            <w:lang w:eastAsia="en-GB"/>
          </w:rPr>
          <w:tab/>
        </w:r>
        <w:r w:rsidRPr="0078493D" w:rsidR="00F174A0">
          <w:rPr>
            <w:rStyle w:val="Hyperlink"/>
            <w:noProof/>
          </w:rPr>
          <w:t>Privacy by Design and Data Protection Impact Assessment (DPIA)</w:t>
        </w:r>
        <w:r w:rsidR="00F174A0">
          <w:rPr>
            <w:noProof/>
            <w:webHidden/>
          </w:rPr>
          <w:tab/>
        </w:r>
        <w:r w:rsidR="00F174A0">
          <w:rPr>
            <w:noProof/>
            <w:webHidden/>
          </w:rPr>
          <w:fldChar w:fldCharType="begin"/>
        </w:r>
        <w:r w:rsidR="00F174A0">
          <w:rPr>
            <w:noProof/>
            <w:webHidden/>
          </w:rPr>
          <w:instrText xml:space="preserve"> PAGEREF _Toc133256378 \h </w:instrText>
        </w:r>
        <w:r w:rsidR="00F174A0">
          <w:rPr>
            <w:noProof/>
            <w:webHidden/>
          </w:rPr>
        </w:r>
        <w:r w:rsidR="00F174A0">
          <w:rPr>
            <w:noProof/>
            <w:webHidden/>
          </w:rPr>
          <w:fldChar w:fldCharType="separate"/>
        </w:r>
        <w:r w:rsidR="00F174A0">
          <w:rPr>
            <w:noProof/>
            <w:webHidden/>
          </w:rPr>
          <w:t>15</w:t>
        </w:r>
        <w:r w:rsidR="00F174A0">
          <w:rPr>
            <w:noProof/>
            <w:webHidden/>
          </w:rPr>
          <w:fldChar w:fldCharType="end"/>
        </w:r>
      </w:hyperlink>
    </w:p>
    <w:p w:rsidR="00F174A0" w:rsidRDefault="00000000" w14:paraId="28191EE0" w14:textId="77174441">
      <w:pPr>
        <w:pStyle w:val="TOC1"/>
        <w:rPr>
          <w:rFonts w:asciiTheme="minorHAnsi" w:hAnsiTheme="minorHAnsi" w:eastAsiaTheme="minorEastAsia" w:cstheme="minorBidi"/>
          <w:noProof/>
          <w:sz w:val="22"/>
          <w:szCs w:val="22"/>
          <w:lang w:eastAsia="en-GB"/>
        </w:rPr>
      </w:pPr>
      <w:hyperlink w:history="1" w:anchor="_Toc133256379">
        <w:r w:rsidRPr="0078493D" w:rsidR="00F174A0">
          <w:rPr>
            <w:rStyle w:val="Hyperlink"/>
            <w:noProof/>
          </w:rPr>
          <w:t>20</w:t>
        </w:r>
        <w:r w:rsidR="00F174A0">
          <w:rPr>
            <w:rFonts w:asciiTheme="minorHAnsi" w:hAnsiTheme="minorHAnsi" w:eastAsiaTheme="minorEastAsia" w:cstheme="minorBidi"/>
            <w:noProof/>
            <w:sz w:val="22"/>
            <w:szCs w:val="22"/>
            <w:lang w:eastAsia="en-GB"/>
          </w:rPr>
          <w:tab/>
        </w:r>
        <w:r w:rsidRPr="0078493D" w:rsidR="00F174A0">
          <w:rPr>
            <w:rStyle w:val="Hyperlink"/>
            <w:noProof/>
          </w:rPr>
          <w:t>Automated Processing (including profiling) and Automated Decision-Making</w:t>
        </w:r>
        <w:r w:rsidR="00F174A0">
          <w:rPr>
            <w:noProof/>
            <w:webHidden/>
          </w:rPr>
          <w:tab/>
        </w:r>
        <w:r w:rsidR="00F174A0">
          <w:rPr>
            <w:noProof/>
            <w:webHidden/>
          </w:rPr>
          <w:fldChar w:fldCharType="begin"/>
        </w:r>
        <w:r w:rsidR="00F174A0">
          <w:rPr>
            <w:noProof/>
            <w:webHidden/>
          </w:rPr>
          <w:instrText xml:space="preserve"> PAGEREF _Toc133256379 \h </w:instrText>
        </w:r>
        <w:r w:rsidR="00F174A0">
          <w:rPr>
            <w:noProof/>
            <w:webHidden/>
          </w:rPr>
        </w:r>
        <w:r w:rsidR="00F174A0">
          <w:rPr>
            <w:noProof/>
            <w:webHidden/>
          </w:rPr>
          <w:fldChar w:fldCharType="separate"/>
        </w:r>
        <w:r w:rsidR="00F174A0">
          <w:rPr>
            <w:noProof/>
            <w:webHidden/>
          </w:rPr>
          <w:t>16</w:t>
        </w:r>
        <w:r w:rsidR="00F174A0">
          <w:rPr>
            <w:noProof/>
            <w:webHidden/>
          </w:rPr>
          <w:fldChar w:fldCharType="end"/>
        </w:r>
      </w:hyperlink>
    </w:p>
    <w:p w:rsidR="00F174A0" w:rsidRDefault="00000000" w14:paraId="66C250C3" w14:textId="3325C7B8">
      <w:pPr>
        <w:pStyle w:val="TOC1"/>
        <w:rPr>
          <w:rFonts w:asciiTheme="minorHAnsi" w:hAnsiTheme="minorHAnsi" w:eastAsiaTheme="minorEastAsia" w:cstheme="minorBidi"/>
          <w:noProof/>
          <w:sz w:val="22"/>
          <w:szCs w:val="22"/>
          <w:lang w:eastAsia="en-GB"/>
        </w:rPr>
      </w:pPr>
      <w:hyperlink w:history="1" w:anchor="_Toc133256380">
        <w:r w:rsidRPr="0078493D" w:rsidR="00F174A0">
          <w:rPr>
            <w:rStyle w:val="Hyperlink"/>
            <w:noProof/>
          </w:rPr>
          <w:t>21</w:t>
        </w:r>
        <w:r w:rsidR="00F174A0">
          <w:rPr>
            <w:rFonts w:asciiTheme="minorHAnsi" w:hAnsiTheme="minorHAnsi" w:eastAsiaTheme="minorEastAsia" w:cstheme="minorBidi"/>
            <w:noProof/>
            <w:sz w:val="22"/>
            <w:szCs w:val="22"/>
            <w:lang w:eastAsia="en-GB"/>
          </w:rPr>
          <w:tab/>
        </w:r>
        <w:r w:rsidRPr="0078493D" w:rsidR="00F174A0">
          <w:rPr>
            <w:rStyle w:val="Hyperlink"/>
            <w:noProof/>
          </w:rPr>
          <w:t>Direct marketing</w:t>
        </w:r>
        <w:r w:rsidR="00F174A0">
          <w:rPr>
            <w:noProof/>
            <w:webHidden/>
          </w:rPr>
          <w:tab/>
        </w:r>
        <w:r w:rsidR="00F174A0">
          <w:rPr>
            <w:noProof/>
            <w:webHidden/>
          </w:rPr>
          <w:fldChar w:fldCharType="begin"/>
        </w:r>
        <w:r w:rsidR="00F174A0">
          <w:rPr>
            <w:noProof/>
            <w:webHidden/>
          </w:rPr>
          <w:instrText xml:space="preserve"> PAGEREF _Toc133256380 \h </w:instrText>
        </w:r>
        <w:r w:rsidR="00F174A0">
          <w:rPr>
            <w:noProof/>
            <w:webHidden/>
          </w:rPr>
        </w:r>
        <w:r w:rsidR="00F174A0">
          <w:rPr>
            <w:noProof/>
            <w:webHidden/>
          </w:rPr>
          <w:fldChar w:fldCharType="separate"/>
        </w:r>
        <w:r w:rsidR="00F174A0">
          <w:rPr>
            <w:noProof/>
            <w:webHidden/>
          </w:rPr>
          <w:t>17</w:t>
        </w:r>
        <w:r w:rsidR="00F174A0">
          <w:rPr>
            <w:noProof/>
            <w:webHidden/>
          </w:rPr>
          <w:fldChar w:fldCharType="end"/>
        </w:r>
      </w:hyperlink>
    </w:p>
    <w:p w:rsidR="00F174A0" w:rsidRDefault="00000000" w14:paraId="47A13D6E" w14:textId="59D18F9C">
      <w:pPr>
        <w:pStyle w:val="TOC1"/>
        <w:rPr>
          <w:rFonts w:asciiTheme="minorHAnsi" w:hAnsiTheme="minorHAnsi" w:eastAsiaTheme="minorEastAsia" w:cstheme="minorBidi"/>
          <w:noProof/>
          <w:sz w:val="22"/>
          <w:szCs w:val="22"/>
          <w:lang w:eastAsia="en-GB"/>
        </w:rPr>
      </w:pPr>
      <w:hyperlink w:history="1" w:anchor="_Toc133256381">
        <w:r w:rsidRPr="0078493D" w:rsidR="00F174A0">
          <w:rPr>
            <w:rStyle w:val="Hyperlink"/>
            <w:noProof/>
          </w:rPr>
          <w:t>22</w:t>
        </w:r>
        <w:r w:rsidR="00F174A0">
          <w:rPr>
            <w:rFonts w:asciiTheme="minorHAnsi" w:hAnsiTheme="minorHAnsi" w:eastAsiaTheme="minorEastAsia" w:cstheme="minorBidi"/>
            <w:noProof/>
            <w:sz w:val="22"/>
            <w:szCs w:val="22"/>
            <w:lang w:eastAsia="en-GB"/>
          </w:rPr>
          <w:tab/>
        </w:r>
        <w:r w:rsidRPr="0078493D" w:rsidR="00F174A0">
          <w:rPr>
            <w:rStyle w:val="Hyperlink"/>
            <w:noProof/>
          </w:rPr>
          <w:t>Sharing Personal Data</w:t>
        </w:r>
        <w:r w:rsidR="00F174A0">
          <w:rPr>
            <w:noProof/>
            <w:webHidden/>
          </w:rPr>
          <w:tab/>
        </w:r>
        <w:r w:rsidR="00F174A0">
          <w:rPr>
            <w:noProof/>
            <w:webHidden/>
          </w:rPr>
          <w:fldChar w:fldCharType="begin"/>
        </w:r>
        <w:r w:rsidR="00F174A0">
          <w:rPr>
            <w:noProof/>
            <w:webHidden/>
          </w:rPr>
          <w:instrText xml:space="preserve"> PAGEREF _Toc133256381 \h </w:instrText>
        </w:r>
        <w:r w:rsidR="00F174A0">
          <w:rPr>
            <w:noProof/>
            <w:webHidden/>
          </w:rPr>
        </w:r>
        <w:r w:rsidR="00F174A0">
          <w:rPr>
            <w:noProof/>
            <w:webHidden/>
          </w:rPr>
          <w:fldChar w:fldCharType="separate"/>
        </w:r>
        <w:r w:rsidR="00F174A0">
          <w:rPr>
            <w:noProof/>
            <w:webHidden/>
          </w:rPr>
          <w:t>17</w:t>
        </w:r>
        <w:r w:rsidR="00F174A0">
          <w:rPr>
            <w:noProof/>
            <w:webHidden/>
          </w:rPr>
          <w:fldChar w:fldCharType="end"/>
        </w:r>
      </w:hyperlink>
    </w:p>
    <w:p w:rsidR="00F174A0" w:rsidRDefault="00000000" w14:paraId="0FBE70B7" w14:textId="4D54994C">
      <w:pPr>
        <w:pStyle w:val="TOC1"/>
        <w:rPr>
          <w:rFonts w:asciiTheme="minorHAnsi" w:hAnsiTheme="minorHAnsi" w:eastAsiaTheme="minorEastAsia" w:cstheme="minorBidi"/>
          <w:noProof/>
          <w:sz w:val="22"/>
          <w:szCs w:val="22"/>
          <w:lang w:eastAsia="en-GB"/>
        </w:rPr>
      </w:pPr>
      <w:hyperlink w:history="1" w:anchor="_Toc133256382">
        <w:r w:rsidRPr="0078493D" w:rsidR="00F174A0">
          <w:rPr>
            <w:rStyle w:val="Hyperlink"/>
            <w:noProof/>
          </w:rPr>
          <w:t>23</w:t>
        </w:r>
        <w:r w:rsidR="00F174A0">
          <w:rPr>
            <w:rFonts w:asciiTheme="minorHAnsi" w:hAnsiTheme="minorHAnsi" w:eastAsiaTheme="minorEastAsia" w:cstheme="minorBidi"/>
            <w:noProof/>
            <w:sz w:val="22"/>
            <w:szCs w:val="22"/>
            <w:lang w:eastAsia="en-GB"/>
          </w:rPr>
          <w:tab/>
        </w:r>
        <w:r w:rsidRPr="0078493D" w:rsidR="00F174A0">
          <w:rPr>
            <w:rStyle w:val="Hyperlink"/>
            <w:noProof/>
          </w:rPr>
          <w:t>Changes to this Data Protection Policy</w:t>
        </w:r>
        <w:r w:rsidR="00F174A0">
          <w:rPr>
            <w:noProof/>
            <w:webHidden/>
          </w:rPr>
          <w:tab/>
        </w:r>
        <w:r w:rsidR="00F174A0">
          <w:rPr>
            <w:noProof/>
            <w:webHidden/>
          </w:rPr>
          <w:fldChar w:fldCharType="begin"/>
        </w:r>
        <w:r w:rsidR="00F174A0">
          <w:rPr>
            <w:noProof/>
            <w:webHidden/>
          </w:rPr>
          <w:instrText xml:space="preserve"> PAGEREF _Toc133256382 \h </w:instrText>
        </w:r>
        <w:r w:rsidR="00F174A0">
          <w:rPr>
            <w:noProof/>
            <w:webHidden/>
          </w:rPr>
        </w:r>
        <w:r w:rsidR="00F174A0">
          <w:rPr>
            <w:noProof/>
            <w:webHidden/>
          </w:rPr>
          <w:fldChar w:fldCharType="separate"/>
        </w:r>
        <w:r w:rsidR="00F174A0">
          <w:rPr>
            <w:noProof/>
            <w:webHidden/>
          </w:rPr>
          <w:t>18</w:t>
        </w:r>
        <w:r w:rsidR="00F174A0">
          <w:rPr>
            <w:noProof/>
            <w:webHidden/>
          </w:rPr>
          <w:fldChar w:fldCharType="end"/>
        </w:r>
      </w:hyperlink>
    </w:p>
    <w:p w:rsidR="00F174A0" w:rsidRDefault="00000000" w14:paraId="17F6E876" w14:textId="4A49CAEF">
      <w:pPr>
        <w:pStyle w:val="TOC1"/>
        <w:rPr>
          <w:rFonts w:asciiTheme="minorHAnsi" w:hAnsiTheme="minorHAnsi" w:eastAsiaTheme="minorEastAsia" w:cstheme="minorBidi"/>
          <w:noProof/>
          <w:sz w:val="22"/>
          <w:szCs w:val="22"/>
          <w:lang w:eastAsia="en-GB"/>
        </w:rPr>
      </w:pPr>
      <w:hyperlink w:history="1" w:anchor="_Toc133256383">
        <w:r w:rsidRPr="0078493D" w:rsidR="00F174A0">
          <w:rPr>
            <w:rStyle w:val="Hyperlink"/>
            <w:noProof/>
          </w:rPr>
          <w:t>24</w:t>
        </w:r>
        <w:r w:rsidR="00F174A0">
          <w:rPr>
            <w:rFonts w:asciiTheme="minorHAnsi" w:hAnsiTheme="minorHAnsi" w:eastAsiaTheme="minorEastAsia" w:cstheme="minorBidi"/>
            <w:noProof/>
            <w:sz w:val="22"/>
            <w:szCs w:val="22"/>
            <w:lang w:eastAsia="en-GB"/>
          </w:rPr>
          <w:tab/>
        </w:r>
        <w:r w:rsidRPr="0078493D" w:rsidR="00F174A0">
          <w:rPr>
            <w:rStyle w:val="Hyperlink"/>
            <w:noProof/>
          </w:rPr>
          <w:t>Acknowledgement of receipt and review</w:t>
        </w:r>
        <w:r w:rsidR="00F174A0">
          <w:rPr>
            <w:noProof/>
            <w:webHidden/>
          </w:rPr>
          <w:tab/>
        </w:r>
        <w:r w:rsidR="00F174A0">
          <w:rPr>
            <w:noProof/>
            <w:webHidden/>
          </w:rPr>
          <w:fldChar w:fldCharType="begin"/>
        </w:r>
        <w:r w:rsidR="00F174A0">
          <w:rPr>
            <w:noProof/>
            <w:webHidden/>
          </w:rPr>
          <w:instrText xml:space="preserve"> PAGEREF _Toc133256383 \h </w:instrText>
        </w:r>
        <w:r w:rsidR="00F174A0">
          <w:rPr>
            <w:noProof/>
            <w:webHidden/>
          </w:rPr>
        </w:r>
        <w:r w:rsidR="00F174A0">
          <w:rPr>
            <w:noProof/>
            <w:webHidden/>
          </w:rPr>
          <w:fldChar w:fldCharType="separate"/>
        </w:r>
        <w:r w:rsidR="00F174A0">
          <w:rPr>
            <w:noProof/>
            <w:webHidden/>
          </w:rPr>
          <w:t>18</w:t>
        </w:r>
        <w:r w:rsidR="00F174A0">
          <w:rPr>
            <w:noProof/>
            <w:webHidden/>
          </w:rPr>
          <w:fldChar w:fldCharType="end"/>
        </w:r>
      </w:hyperlink>
    </w:p>
    <w:p w:rsidR="00C8391D" w:rsidP="0008700B" w:rsidRDefault="00000000" w14:paraId="295EC821" w14:textId="7640B162">
      <w:pPr>
        <w:pStyle w:val="BodyText"/>
        <w:sectPr w:rsidR="00C8391D">
          <w:pgSz w:w="11907" w:h="16840"/>
          <w:pgMar w:top="1440" w:right="1440" w:bottom="1440" w:left="1440" w:header="720" w:footer="720" w:gutter="0"/>
          <w:cols w:space="708"/>
          <w:docGrid w:linePitch="360"/>
        </w:sectPr>
      </w:pPr>
      <w:r>
        <w:fldChar w:fldCharType="end"/>
      </w:r>
    </w:p>
    <w:p w:rsidR="00C8391D" w:rsidRDefault="00000000" w14:paraId="560D19A2" w14:textId="77777777">
      <w:pPr>
        <w:pStyle w:val="Level1Heading"/>
        <w:ind w:left="850" w:hanging="850"/>
      </w:pPr>
      <w:bookmarkStart w:name="_Ref_a864359" w:id="0"/>
      <w:bookmarkStart w:name="_Toc133256360" w:id="1"/>
      <w:r>
        <w:lastRenderedPageBreak/>
        <w:t>Interpretation</w:t>
      </w:r>
      <w:bookmarkEnd w:id="0"/>
      <w:bookmarkEnd w:id="1"/>
    </w:p>
    <w:p w:rsidR="00C8391D" w:rsidRDefault="00000000" w14:paraId="4F9D425A" w14:textId="77777777">
      <w:pPr>
        <w:pStyle w:val="Level2Heading"/>
      </w:pPr>
      <w:bookmarkStart w:name="_Ref_a263643" w:id="2"/>
      <w:r>
        <w:t>Definitions:</w:t>
      </w:r>
      <w:bookmarkEnd w:id="2"/>
    </w:p>
    <w:tbl>
      <w:tblPr>
        <w:tblW w:w="8176" w:type="dxa"/>
        <w:tblInd w:w="851" w:type="dxa"/>
        <w:tblLayout w:type="fixed"/>
        <w:tblLook w:val="0000" w:firstRow="0" w:lastRow="0" w:firstColumn="0" w:lastColumn="0" w:noHBand="0" w:noVBand="0"/>
      </w:tblPr>
      <w:tblGrid>
        <w:gridCol w:w="2155"/>
        <w:gridCol w:w="6021"/>
      </w:tblGrid>
      <w:tr w:rsidR="00C8391D" w14:paraId="70758252" w14:textId="77777777">
        <w:tc>
          <w:tcPr>
            <w:tcW w:w="2155" w:type="dxa"/>
          </w:tcPr>
          <w:p w:rsidR="00C8391D" w:rsidRDefault="00000000" w14:paraId="5F07631D" w14:textId="77777777">
            <w:pPr>
              <w:pStyle w:val="Definition"/>
              <w:jc w:val="left"/>
            </w:pPr>
            <w:bookmarkStart w:name="_Ref_a441419" w:id="3"/>
            <w:r>
              <w:rPr>
                <w:b/>
                <w:bCs/>
              </w:rPr>
              <w:t>Automated Decision-Making (ADM)</w:t>
            </w:r>
            <w:bookmarkEnd w:id="3"/>
          </w:p>
        </w:tc>
        <w:tc>
          <w:tcPr>
            <w:tcW w:w="6021" w:type="dxa"/>
          </w:tcPr>
          <w:p w:rsidR="00C8391D" w:rsidRDefault="00000000" w14:paraId="3972495F" w14:textId="77777777">
            <w:pPr>
              <w:pStyle w:val="Definition"/>
            </w:pPr>
            <w:r>
              <w:t>when a decision is made which is based solely on Automated Processing (including profiling) which produces legal effects or significantly affects an individual. The UK GDPR prohibits Automated Decision-Making (unless certain conditions are met) but not Automated Processing.</w:t>
            </w:r>
          </w:p>
        </w:tc>
      </w:tr>
      <w:tr w:rsidR="00C8391D" w14:paraId="5F74F0A2" w14:textId="77777777">
        <w:tc>
          <w:tcPr>
            <w:tcW w:w="2155" w:type="dxa"/>
          </w:tcPr>
          <w:p w:rsidR="00C8391D" w:rsidRDefault="00000000" w14:paraId="6715888F" w14:textId="77777777">
            <w:pPr>
              <w:pStyle w:val="Definition"/>
              <w:jc w:val="left"/>
            </w:pPr>
            <w:bookmarkStart w:name="_Ref_a952124" w:id="4"/>
            <w:r>
              <w:rPr>
                <w:b/>
                <w:bCs/>
              </w:rPr>
              <w:t>Automated Processing</w:t>
            </w:r>
            <w:bookmarkEnd w:id="4"/>
          </w:p>
        </w:tc>
        <w:tc>
          <w:tcPr>
            <w:tcW w:w="6021" w:type="dxa"/>
          </w:tcPr>
          <w:p w:rsidR="00C8391D" w:rsidRDefault="00000000" w14:paraId="4024D10F" w14:textId="77777777">
            <w:pPr>
              <w:pStyle w:val="Definition"/>
            </w:pPr>
            <w:r>
              <w:t xml:space="preserve">any form of automated processing of Personal Data consisting of the use of Personal Data to evaluate certain personal aspects relating to an individual, </w:t>
            </w:r>
            <w:proofErr w:type="gramStart"/>
            <w:r>
              <w:t>in particular to</w:t>
            </w:r>
            <w:proofErr w:type="gramEnd"/>
            <w:r>
              <w:t xml:space="preserve"> analyse or predict aspects concerning that individual's performance at work, economic situation, health, personal preferences, interests, reliability, behaviour, location or movements. Profiling is an example of Automated Processing.</w:t>
            </w:r>
          </w:p>
        </w:tc>
      </w:tr>
      <w:tr w:rsidR="00C8391D" w14:paraId="0E37A073" w14:textId="77777777">
        <w:tc>
          <w:tcPr>
            <w:tcW w:w="2155" w:type="dxa"/>
          </w:tcPr>
          <w:p w:rsidR="00C8391D" w:rsidRDefault="00000000" w14:paraId="24405BEF" w14:textId="2D755368">
            <w:pPr>
              <w:pStyle w:val="Definition"/>
              <w:jc w:val="left"/>
            </w:pPr>
            <w:bookmarkStart w:name="_Ref_a422855" w:id="5"/>
            <w:r>
              <w:rPr>
                <w:b/>
                <w:bCs/>
              </w:rPr>
              <w:t xml:space="preserve">Company </w:t>
            </w:r>
            <w:bookmarkEnd w:id="5"/>
          </w:p>
        </w:tc>
        <w:tc>
          <w:tcPr>
            <w:tcW w:w="6021" w:type="dxa"/>
          </w:tcPr>
          <w:p w:rsidR="00C8391D" w:rsidRDefault="00B63AC6" w14:paraId="54139493" w14:textId="698B8161">
            <w:pPr>
              <w:pStyle w:val="Definition"/>
            </w:pPr>
            <w:r>
              <w:t>Newcleic</w:t>
            </w:r>
            <w:r w:rsidR="009245C7">
              <w:t xml:space="preserve"> (Company Number: </w:t>
            </w:r>
            <w:r>
              <w:t>15273310</w:t>
            </w:r>
            <w:r w:rsidR="009245C7">
              <w:t xml:space="preserve">) whose registered office is at </w:t>
            </w:r>
            <w:r>
              <w:t>1 Thornbury Gardens, Borehamwood, Herts, WD6 1RB</w:t>
            </w:r>
            <w:r w:rsidR="009245C7">
              <w:t>.</w:t>
            </w:r>
          </w:p>
        </w:tc>
      </w:tr>
      <w:tr w:rsidR="00C8391D" w14:paraId="5D61D8D5" w14:textId="77777777">
        <w:tc>
          <w:tcPr>
            <w:tcW w:w="2155" w:type="dxa"/>
          </w:tcPr>
          <w:p w:rsidR="00C8391D" w:rsidRDefault="00000000" w14:paraId="0713157A" w14:textId="77777777">
            <w:pPr>
              <w:pStyle w:val="Definition"/>
              <w:jc w:val="left"/>
            </w:pPr>
            <w:bookmarkStart w:name="_Ref_a769252" w:id="6"/>
            <w:r>
              <w:rPr>
                <w:b/>
                <w:bCs/>
              </w:rPr>
              <w:t>Company Personnel</w:t>
            </w:r>
            <w:bookmarkEnd w:id="6"/>
          </w:p>
        </w:tc>
        <w:tc>
          <w:tcPr>
            <w:tcW w:w="6021" w:type="dxa"/>
          </w:tcPr>
          <w:p w:rsidR="00C8391D" w:rsidRDefault="00000000" w14:paraId="022B978E" w14:textId="77777777">
            <w:pPr>
              <w:pStyle w:val="Definition"/>
            </w:pPr>
            <w:r>
              <w:t xml:space="preserve">all employees, workers, contractors, agency workers, consultants, directors, </w:t>
            </w:r>
            <w:proofErr w:type="gramStart"/>
            <w:r>
              <w:t>members</w:t>
            </w:r>
            <w:proofErr w:type="gramEnd"/>
            <w:r>
              <w:t xml:space="preserve"> and others.</w:t>
            </w:r>
          </w:p>
        </w:tc>
      </w:tr>
      <w:tr w:rsidR="00C8391D" w14:paraId="44FCF9B6" w14:textId="77777777">
        <w:tc>
          <w:tcPr>
            <w:tcW w:w="2155" w:type="dxa"/>
          </w:tcPr>
          <w:p w:rsidR="00C8391D" w:rsidRDefault="00000000" w14:paraId="0DC850B4" w14:textId="77777777">
            <w:pPr>
              <w:pStyle w:val="Definition"/>
              <w:jc w:val="left"/>
            </w:pPr>
            <w:bookmarkStart w:name="_Ref_a794348" w:id="7"/>
            <w:r>
              <w:rPr>
                <w:b/>
                <w:bCs/>
              </w:rPr>
              <w:t>Consent</w:t>
            </w:r>
            <w:bookmarkEnd w:id="7"/>
          </w:p>
        </w:tc>
        <w:tc>
          <w:tcPr>
            <w:tcW w:w="6021" w:type="dxa"/>
          </w:tcPr>
          <w:p w:rsidR="00C8391D" w:rsidRDefault="00000000" w14:paraId="58CCD465" w14:textId="77777777">
            <w:pPr>
              <w:pStyle w:val="Definition"/>
            </w:pPr>
            <w:r>
              <w:t>agreement which must be freely given, specific, informed and be an unambiguous indication of the Data Subject's wishes by which they, by a statement or by a clear positive action, signify agreement to the Processing of Personal Data relating to them.</w:t>
            </w:r>
          </w:p>
        </w:tc>
      </w:tr>
      <w:tr w:rsidR="00C8391D" w14:paraId="7B7FFBCD" w14:textId="77777777">
        <w:tc>
          <w:tcPr>
            <w:tcW w:w="2155" w:type="dxa"/>
          </w:tcPr>
          <w:p w:rsidR="00C8391D" w:rsidRDefault="00000000" w14:paraId="38049ED9" w14:textId="77777777">
            <w:pPr>
              <w:pStyle w:val="Definition"/>
              <w:jc w:val="left"/>
            </w:pPr>
            <w:bookmarkStart w:name="_Ref_a450244" w:id="8"/>
            <w:r>
              <w:rPr>
                <w:b/>
                <w:bCs/>
              </w:rPr>
              <w:t>Controller</w:t>
            </w:r>
            <w:bookmarkEnd w:id="8"/>
          </w:p>
        </w:tc>
        <w:tc>
          <w:tcPr>
            <w:tcW w:w="6021" w:type="dxa"/>
          </w:tcPr>
          <w:p w:rsidR="00C8391D" w:rsidRDefault="00000000" w14:paraId="244EBB9B" w14:textId="77777777">
            <w:pPr>
              <w:pStyle w:val="Definition"/>
            </w:pPr>
            <w:r>
              <w:t>the person or organisation that determines when, why and how to process Personal Data. It is responsible for establishing practices and policies in line with the UK GDPR. We are the Controller of all Personal Data relating to our Company Personnel and Personal Data used in our business for our own commercial purposes.</w:t>
            </w:r>
          </w:p>
        </w:tc>
      </w:tr>
      <w:tr w:rsidR="00C8391D" w14:paraId="5F3E478B" w14:textId="77777777">
        <w:tc>
          <w:tcPr>
            <w:tcW w:w="2155" w:type="dxa"/>
          </w:tcPr>
          <w:p w:rsidR="00C8391D" w:rsidRDefault="00000000" w14:paraId="77EBE726" w14:textId="77777777">
            <w:pPr>
              <w:pStyle w:val="Definition"/>
              <w:jc w:val="left"/>
            </w:pPr>
            <w:bookmarkStart w:name="_Ref_a103388" w:id="9"/>
            <w:r>
              <w:rPr>
                <w:b/>
                <w:bCs/>
              </w:rPr>
              <w:t>Criminal Convictions Data</w:t>
            </w:r>
            <w:bookmarkEnd w:id="9"/>
          </w:p>
        </w:tc>
        <w:tc>
          <w:tcPr>
            <w:tcW w:w="6021" w:type="dxa"/>
          </w:tcPr>
          <w:p w:rsidR="00C8391D" w:rsidRDefault="00000000" w14:paraId="300F8A6D" w14:textId="77777777">
            <w:pPr>
              <w:pStyle w:val="Definition"/>
            </w:pPr>
            <w:r>
              <w:t>personal data relating to criminal convictions and offences, including personal data relating to criminal allegations and proceedings.</w:t>
            </w:r>
          </w:p>
        </w:tc>
      </w:tr>
      <w:tr w:rsidR="00C8391D" w14:paraId="0DFAF81A" w14:textId="77777777">
        <w:tc>
          <w:tcPr>
            <w:tcW w:w="2155" w:type="dxa"/>
          </w:tcPr>
          <w:p w:rsidR="00C8391D" w:rsidRDefault="00000000" w14:paraId="734B986D" w14:textId="77777777">
            <w:pPr>
              <w:pStyle w:val="Definition"/>
              <w:jc w:val="left"/>
            </w:pPr>
            <w:bookmarkStart w:name="_Ref_a153519" w:id="10"/>
            <w:r>
              <w:rPr>
                <w:b/>
                <w:bCs/>
              </w:rPr>
              <w:lastRenderedPageBreak/>
              <w:t>Data Subject</w:t>
            </w:r>
            <w:bookmarkEnd w:id="10"/>
          </w:p>
        </w:tc>
        <w:tc>
          <w:tcPr>
            <w:tcW w:w="6021" w:type="dxa"/>
          </w:tcPr>
          <w:p w:rsidR="00C8391D" w:rsidRDefault="00000000" w14:paraId="3623943F" w14:textId="77777777">
            <w:pPr>
              <w:pStyle w:val="Definition"/>
            </w:pPr>
            <w:r>
              <w:t>a living, identified or identifiable individual about whom we hold Personal Data. Data Subjects may be nationals or residents of any country and may have legal rights regarding their Personal Data.</w:t>
            </w:r>
          </w:p>
        </w:tc>
      </w:tr>
      <w:tr w:rsidR="00C8391D" w14:paraId="36DD3813" w14:textId="77777777">
        <w:tc>
          <w:tcPr>
            <w:tcW w:w="2155" w:type="dxa"/>
          </w:tcPr>
          <w:p w:rsidR="00C8391D" w:rsidRDefault="00000000" w14:paraId="700CAE4C" w14:textId="77777777">
            <w:pPr>
              <w:pStyle w:val="Definition"/>
              <w:jc w:val="left"/>
            </w:pPr>
            <w:bookmarkStart w:name="_Ref_a127645" w:id="11"/>
            <w:r>
              <w:rPr>
                <w:b/>
                <w:bCs/>
              </w:rPr>
              <w:t>Data Privacy Impact Assessment (DPIA)</w:t>
            </w:r>
            <w:bookmarkEnd w:id="11"/>
          </w:p>
        </w:tc>
        <w:tc>
          <w:tcPr>
            <w:tcW w:w="6021" w:type="dxa"/>
          </w:tcPr>
          <w:p w:rsidR="00C8391D" w:rsidRDefault="00000000" w14:paraId="318783EF" w14:textId="77777777">
            <w:pPr>
              <w:pStyle w:val="Definition"/>
            </w:pPr>
            <w:r>
              <w:t>tools and assessments used to identify and reduce risks of a data processing activity. A DPIA can be carried out as part of Privacy by Design and should be conducted for all major system or business change programmes involving the Processing of Personal Data.</w:t>
            </w:r>
          </w:p>
        </w:tc>
      </w:tr>
      <w:tr w:rsidR="00C8391D" w14:paraId="3CD5235D" w14:textId="77777777">
        <w:tc>
          <w:tcPr>
            <w:tcW w:w="2155" w:type="dxa"/>
          </w:tcPr>
          <w:p w:rsidR="00C8391D" w:rsidRDefault="00000000" w14:paraId="5FBCF8FB" w14:textId="77777777">
            <w:pPr>
              <w:pStyle w:val="Definition"/>
              <w:jc w:val="left"/>
            </w:pPr>
            <w:bookmarkStart w:name="_Ref_a700451" w:id="12"/>
            <w:r>
              <w:rPr>
                <w:b/>
                <w:bCs/>
              </w:rPr>
              <w:t>Data Protection Officer (DPO)</w:t>
            </w:r>
            <w:bookmarkEnd w:id="12"/>
          </w:p>
        </w:tc>
        <w:tc>
          <w:tcPr>
            <w:tcW w:w="6021" w:type="dxa"/>
          </w:tcPr>
          <w:p w:rsidR="00C8391D" w:rsidRDefault="00000000" w14:paraId="6FA8AB58" w14:textId="77777777">
            <w:pPr>
              <w:pStyle w:val="Definition"/>
            </w:pPr>
            <w:r>
              <w:t>either of the following:</w:t>
            </w:r>
          </w:p>
          <w:p w:rsidR="00C8391D" w:rsidRDefault="00000000" w14:paraId="34C239F8" w14:textId="77777777">
            <w:pPr>
              <w:pStyle w:val="Definition1"/>
            </w:pPr>
            <w:r>
              <w:t>the person required to be appointed in specific circumstances under the UK GDPR; or</w:t>
            </w:r>
          </w:p>
          <w:p w:rsidR="00C8391D" w:rsidRDefault="00000000" w14:paraId="1A36A142" w14:textId="77777777">
            <w:pPr>
              <w:pStyle w:val="Definition1"/>
            </w:pPr>
            <w:r>
              <w:t>where a mandatory DPO has not been appointed, a data privacy manager or other voluntary appointment of a DPO or the Company data privacy team with responsibility for data protection compliance.</w:t>
            </w:r>
          </w:p>
        </w:tc>
      </w:tr>
      <w:tr w:rsidR="00C8391D" w14:paraId="5A3F9A37" w14:textId="77777777">
        <w:tc>
          <w:tcPr>
            <w:tcW w:w="2155" w:type="dxa"/>
          </w:tcPr>
          <w:p w:rsidR="00C8391D" w:rsidRDefault="00000000" w14:paraId="57BA7E13" w14:textId="77777777">
            <w:pPr>
              <w:pStyle w:val="Definition"/>
              <w:jc w:val="left"/>
            </w:pPr>
            <w:bookmarkStart w:name="_Ref_a267032" w:id="13"/>
            <w:r>
              <w:rPr>
                <w:b/>
                <w:bCs/>
              </w:rPr>
              <w:t>Explicit Consent</w:t>
            </w:r>
            <w:bookmarkEnd w:id="13"/>
          </w:p>
        </w:tc>
        <w:tc>
          <w:tcPr>
            <w:tcW w:w="6021" w:type="dxa"/>
          </w:tcPr>
          <w:p w:rsidR="00C8391D" w:rsidRDefault="00000000" w14:paraId="28839032" w14:textId="77777777">
            <w:pPr>
              <w:pStyle w:val="Definition"/>
            </w:pPr>
            <w:r>
              <w:t>consent which requires a very clear and specific statement (that is, not just action).</w:t>
            </w:r>
          </w:p>
        </w:tc>
      </w:tr>
      <w:tr w:rsidR="00C8391D" w14:paraId="7AA5A64F" w14:textId="77777777">
        <w:tc>
          <w:tcPr>
            <w:tcW w:w="2155" w:type="dxa"/>
          </w:tcPr>
          <w:p w:rsidR="00C8391D" w:rsidRDefault="00000000" w14:paraId="550C17D5" w14:textId="77777777">
            <w:pPr>
              <w:pStyle w:val="Definition"/>
              <w:jc w:val="left"/>
            </w:pPr>
            <w:bookmarkStart w:name="_Ref_a457705" w:id="14"/>
            <w:r>
              <w:rPr>
                <w:b/>
                <w:bCs/>
              </w:rPr>
              <w:t>UK GDPR</w:t>
            </w:r>
            <w:bookmarkEnd w:id="14"/>
          </w:p>
        </w:tc>
        <w:tc>
          <w:tcPr>
            <w:tcW w:w="6021" w:type="dxa"/>
          </w:tcPr>
          <w:p w:rsidR="00C8391D" w:rsidRDefault="00000000" w14:paraId="4BFB16C7" w14:textId="77777777">
            <w:pPr>
              <w:pStyle w:val="Definition"/>
            </w:pPr>
            <w:r>
              <w:t>the retained EU law version of the General Data Protection Regulation (</w:t>
            </w:r>
            <w:r>
              <w:rPr>
                <w:i/>
              </w:rPr>
              <w:t>(EU) 2016/679</w:t>
            </w:r>
            <w:r>
              <w:t>) as defined in the Data Protection Act 2018. Personal Data is subject to the legal safeguards specified in the UK GDPR.</w:t>
            </w:r>
          </w:p>
        </w:tc>
      </w:tr>
      <w:tr w:rsidR="00C8391D" w14:paraId="522903CB" w14:textId="77777777">
        <w:tc>
          <w:tcPr>
            <w:tcW w:w="2155" w:type="dxa"/>
          </w:tcPr>
          <w:p w:rsidR="00C8391D" w:rsidRDefault="00000000" w14:paraId="3FEA129F" w14:textId="77777777">
            <w:pPr>
              <w:pStyle w:val="Definition"/>
              <w:jc w:val="left"/>
            </w:pPr>
            <w:bookmarkStart w:name="_Ref_a524019" w:id="15"/>
            <w:r>
              <w:rPr>
                <w:b/>
                <w:bCs/>
              </w:rPr>
              <w:t>Personal Data</w:t>
            </w:r>
            <w:bookmarkEnd w:id="15"/>
          </w:p>
        </w:tc>
        <w:tc>
          <w:tcPr>
            <w:tcW w:w="6021" w:type="dxa"/>
          </w:tcPr>
          <w:p w:rsidR="00C8391D" w:rsidRDefault="00000000" w14:paraId="11D92339" w14:textId="5C8B41C3">
            <w:pPr>
              <w:pStyle w:val="Definition"/>
            </w:pPr>
            <w:r>
              <w:t xml:space="preserve">any information identifying a Data Subject or information relating to a Data Subject that we can identify (directly or indirectly) from that data alone or in combination with other identifiers we possess or can reasonably access. Personal Data includes Special Categories of Personal Data and Pseudonymised Personal Data but excludes anonymous data or data that has had the identity of an individual permanently removed. Personal data can be factual (for example, a name, email address, </w:t>
            </w:r>
            <w:proofErr w:type="gramStart"/>
            <w:r>
              <w:t>location</w:t>
            </w:r>
            <w:proofErr w:type="gramEnd"/>
            <w:r>
              <w:t xml:space="preserve"> or date of birth) or an opinion about that person's actions or behaviour.</w:t>
            </w:r>
          </w:p>
        </w:tc>
      </w:tr>
      <w:tr w:rsidR="00C8391D" w14:paraId="3D64D50F" w14:textId="77777777">
        <w:tc>
          <w:tcPr>
            <w:tcW w:w="2155" w:type="dxa"/>
          </w:tcPr>
          <w:p w:rsidR="00C8391D" w:rsidRDefault="00000000" w14:paraId="0A836488" w14:textId="77777777">
            <w:pPr>
              <w:pStyle w:val="Definition"/>
              <w:jc w:val="left"/>
            </w:pPr>
            <w:bookmarkStart w:name="_Ref_a210005" w:id="16"/>
            <w:r>
              <w:rPr>
                <w:b/>
                <w:bCs/>
              </w:rPr>
              <w:lastRenderedPageBreak/>
              <w:t>Personal Data Breach</w:t>
            </w:r>
            <w:bookmarkEnd w:id="16"/>
          </w:p>
        </w:tc>
        <w:tc>
          <w:tcPr>
            <w:tcW w:w="6021" w:type="dxa"/>
          </w:tcPr>
          <w:p w:rsidR="00C8391D" w:rsidRDefault="00000000" w14:paraId="6DB46A74" w14:textId="77777777">
            <w:pPr>
              <w:pStyle w:val="Definition"/>
            </w:pPr>
            <w:r>
              <w:t xml:space="preserve">any act or omission that compromises the security, confidentiality, </w:t>
            </w:r>
            <w:proofErr w:type="gramStart"/>
            <w:r>
              <w:t>integrity</w:t>
            </w:r>
            <w:proofErr w:type="gramEnd"/>
            <w:r>
              <w:t xml:space="preserve"> or availability of Personal Data or the physical, technical, administrative or organisational safeguards that we or our third-party service providers put in place to protect it. The loss, or unauthorised access, </w:t>
            </w:r>
            <w:proofErr w:type="gramStart"/>
            <w:r>
              <w:t>disclosure</w:t>
            </w:r>
            <w:proofErr w:type="gramEnd"/>
            <w:r>
              <w:t xml:space="preserve"> or acquisition, of Personal Data is a Personal Data Breach.</w:t>
            </w:r>
          </w:p>
        </w:tc>
      </w:tr>
      <w:tr w:rsidR="00C8391D" w14:paraId="7D88F1D7" w14:textId="77777777">
        <w:tc>
          <w:tcPr>
            <w:tcW w:w="2155" w:type="dxa"/>
          </w:tcPr>
          <w:p w:rsidR="00C8391D" w:rsidRDefault="00000000" w14:paraId="604E7019" w14:textId="77777777">
            <w:pPr>
              <w:pStyle w:val="Definition"/>
              <w:jc w:val="left"/>
            </w:pPr>
            <w:bookmarkStart w:name="_Ref_a124289" w:id="17"/>
            <w:r>
              <w:rPr>
                <w:b/>
                <w:bCs/>
              </w:rPr>
              <w:t>Privacy by Design</w:t>
            </w:r>
            <w:bookmarkEnd w:id="17"/>
          </w:p>
        </w:tc>
        <w:tc>
          <w:tcPr>
            <w:tcW w:w="6021" w:type="dxa"/>
          </w:tcPr>
          <w:p w:rsidR="00C8391D" w:rsidRDefault="00000000" w14:paraId="3C2F4C25" w14:textId="77777777">
            <w:pPr>
              <w:pStyle w:val="Definition"/>
            </w:pPr>
            <w:r>
              <w:t>implementing appropriate technical and organisational measures in an effective manner to ensure compliance with the UK GDPR.</w:t>
            </w:r>
          </w:p>
        </w:tc>
      </w:tr>
      <w:tr w:rsidR="00C8391D" w14:paraId="19C9F83D" w14:textId="77777777">
        <w:tc>
          <w:tcPr>
            <w:tcW w:w="2155" w:type="dxa"/>
          </w:tcPr>
          <w:p w:rsidR="00C8391D" w:rsidRDefault="00000000" w14:paraId="09B2D379" w14:textId="77777777">
            <w:pPr>
              <w:pStyle w:val="Definition"/>
              <w:jc w:val="left"/>
            </w:pPr>
            <w:bookmarkStart w:name="_Ref_a885389" w:id="18"/>
            <w:r>
              <w:rPr>
                <w:b/>
                <w:bCs/>
              </w:rPr>
              <w:t>Privacy Guidelines</w:t>
            </w:r>
            <w:bookmarkEnd w:id="18"/>
          </w:p>
        </w:tc>
        <w:tc>
          <w:tcPr>
            <w:tcW w:w="6021" w:type="dxa"/>
          </w:tcPr>
          <w:p w:rsidR="00C8391D" w:rsidRDefault="00000000" w14:paraId="2C6780EE" w14:textId="4AF9F461">
            <w:pPr>
              <w:pStyle w:val="Definition"/>
            </w:pPr>
            <w:r>
              <w:t>the Company privacy and UK GDPR-related guidelines provided to assist in interpreting and implementing this Data Protection Policy and Related Policies, available from the DPO.</w:t>
            </w:r>
          </w:p>
        </w:tc>
      </w:tr>
      <w:tr w:rsidR="00C8391D" w14:paraId="0990685B" w14:textId="77777777">
        <w:tc>
          <w:tcPr>
            <w:tcW w:w="2155" w:type="dxa"/>
          </w:tcPr>
          <w:p w:rsidR="00C8391D" w:rsidRDefault="00000000" w14:paraId="74450477" w14:textId="77777777">
            <w:pPr>
              <w:pStyle w:val="Definition"/>
              <w:jc w:val="left"/>
            </w:pPr>
            <w:bookmarkStart w:name="_Ref_a638378" w:id="19"/>
            <w:r>
              <w:rPr>
                <w:b/>
                <w:bCs/>
              </w:rPr>
              <w:t>Privacy Notices (also referred to as Fair Processing Notices) or Privacy Policies</w:t>
            </w:r>
            <w:bookmarkEnd w:id="19"/>
          </w:p>
        </w:tc>
        <w:tc>
          <w:tcPr>
            <w:tcW w:w="6021" w:type="dxa"/>
          </w:tcPr>
          <w:p w:rsidR="00C8391D" w:rsidRDefault="00000000" w14:paraId="16C92DF0" w14:textId="77777777">
            <w:pPr>
              <w:pStyle w:val="Definition"/>
            </w:pPr>
            <w:r>
              <w:t>separate notices setting out information that may be provided to Data Subjects when the Company collects information about them. These notices may take the form of:</w:t>
            </w:r>
          </w:p>
          <w:p w:rsidR="00C8391D" w:rsidRDefault="00000000" w14:paraId="3EF40876" w14:textId="77777777">
            <w:pPr>
              <w:pStyle w:val="Definition1"/>
            </w:pPr>
            <w:r>
              <w:t>general privacy statements applicable to a specific group of individuals (for example, employee privacy notices or the website privacy policy); or</w:t>
            </w:r>
          </w:p>
          <w:p w:rsidR="00C8391D" w:rsidRDefault="00000000" w14:paraId="32F55A27" w14:textId="77777777">
            <w:pPr>
              <w:pStyle w:val="Definition1"/>
            </w:pPr>
            <w:r>
              <w:t>stand-alone, one-time privacy statements covering Processing related to a specific purpose.</w:t>
            </w:r>
          </w:p>
        </w:tc>
      </w:tr>
      <w:tr w:rsidR="00C8391D" w14:paraId="1910EB67" w14:textId="77777777">
        <w:tc>
          <w:tcPr>
            <w:tcW w:w="2155" w:type="dxa"/>
          </w:tcPr>
          <w:p w:rsidR="00C8391D" w:rsidRDefault="00000000" w14:paraId="04002AE7" w14:textId="77777777">
            <w:pPr>
              <w:pStyle w:val="Definition"/>
              <w:jc w:val="left"/>
            </w:pPr>
            <w:bookmarkStart w:name="_Ref_a696463" w:id="20"/>
            <w:r>
              <w:rPr>
                <w:b/>
                <w:bCs/>
              </w:rPr>
              <w:t>Processing or Process</w:t>
            </w:r>
            <w:bookmarkEnd w:id="20"/>
          </w:p>
        </w:tc>
        <w:tc>
          <w:tcPr>
            <w:tcW w:w="6021" w:type="dxa"/>
          </w:tcPr>
          <w:p w:rsidR="00C8391D" w:rsidRDefault="00000000" w14:paraId="157A8A1B" w14:textId="77777777">
            <w:pPr>
              <w:pStyle w:val="Definition"/>
            </w:pPr>
            <w:r>
              <w:t xml:space="preserve">any activity that involves the use of Personal Data. It includes obtaining, </w:t>
            </w:r>
            <w:proofErr w:type="gramStart"/>
            <w:r>
              <w:t>recording</w:t>
            </w:r>
            <w:proofErr w:type="gramEnd"/>
            <w:r>
              <w:t xml:space="preserve"> or holding the data, or carrying out any operation or set of operations on the data including organising, amending, retrieving, using, disclosing, erasing or destroying it. Processing also includes transmitting or transferring Personal Data to third parties.</w:t>
            </w:r>
          </w:p>
        </w:tc>
      </w:tr>
      <w:tr w:rsidR="00C8391D" w14:paraId="5BEBF566" w14:textId="77777777">
        <w:tc>
          <w:tcPr>
            <w:tcW w:w="2155" w:type="dxa"/>
          </w:tcPr>
          <w:p w:rsidR="00C8391D" w:rsidRDefault="00000000" w14:paraId="39238DBC" w14:textId="77777777">
            <w:pPr>
              <w:pStyle w:val="Definition"/>
              <w:jc w:val="left"/>
            </w:pPr>
            <w:bookmarkStart w:name="_Ref_a321587" w:id="21"/>
            <w:r>
              <w:rPr>
                <w:b/>
                <w:bCs/>
              </w:rPr>
              <w:t>Pseudonymisation or Pseudonymised</w:t>
            </w:r>
            <w:bookmarkEnd w:id="21"/>
          </w:p>
        </w:tc>
        <w:tc>
          <w:tcPr>
            <w:tcW w:w="6021" w:type="dxa"/>
          </w:tcPr>
          <w:p w:rsidR="00C8391D" w:rsidRDefault="00000000" w14:paraId="24012B6F" w14:textId="77777777">
            <w:pPr>
              <w:pStyle w:val="Definition"/>
            </w:pPr>
            <w:r>
              <w:t>replacing information that directly or indirectly identifies an individual with one or more artificial identifiers or pseudonyms so that the person to whom the data relates cannot be identified without the use of additional information which is meant to be kept separately and secure.</w:t>
            </w:r>
          </w:p>
        </w:tc>
      </w:tr>
      <w:tr w:rsidR="00C8391D" w14:paraId="7462AD39" w14:textId="77777777">
        <w:tc>
          <w:tcPr>
            <w:tcW w:w="2155" w:type="dxa"/>
          </w:tcPr>
          <w:p w:rsidR="00C8391D" w:rsidRDefault="00000000" w14:paraId="06322D1D" w14:textId="77777777">
            <w:pPr>
              <w:pStyle w:val="Definition"/>
              <w:jc w:val="left"/>
            </w:pPr>
            <w:bookmarkStart w:name="_Ref_a243944" w:id="22"/>
            <w:r>
              <w:rPr>
                <w:b/>
                <w:bCs/>
              </w:rPr>
              <w:lastRenderedPageBreak/>
              <w:t>Related Policies</w:t>
            </w:r>
            <w:bookmarkEnd w:id="22"/>
          </w:p>
        </w:tc>
        <w:tc>
          <w:tcPr>
            <w:tcW w:w="6021" w:type="dxa"/>
          </w:tcPr>
          <w:p w:rsidR="00C8391D" w:rsidRDefault="00000000" w14:paraId="4DF969F5" w14:textId="783EBA41">
            <w:pPr>
              <w:pStyle w:val="Definition"/>
            </w:pPr>
            <w:r>
              <w:t>the Company's policies, operating procedures or processes related to this Data Protection Policy and designed to protect Personal Data, available from the DPO.</w:t>
            </w:r>
          </w:p>
        </w:tc>
      </w:tr>
      <w:tr w:rsidR="00C8391D" w14:paraId="3FEE615F" w14:textId="77777777">
        <w:tc>
          <w:tcPr>
            <w:tcW w:w="2155" w:type="dxa"/>
          </w:tcPr>
          <w:p w:rsidR="00C8391D" w:rsidRDefault="00000000" w14:paraId="089C6004" w14:textId="77777777">
            <w:pPr>
              <w:pStyle w:val="Definition"/>
              <w:jc w:val="left"/>
            </w:pPr>
            <w:bookmarkStart w:name="_Ref_a976798" w:id="23"/>
            <w:r>
              <w:rPr>
                <w:b/>
                <w:bCs/>
              </w:rPr>
              <w:t>Special Categories of Personal Data</w:t>
            </w:r>
            <w:bookmarkEnd w:id="23"/>
          </w:p>
        </w:tc>
        <w:tc>
          <w:tcPr>
            <w:tcW w:w="6021" w:type="dxa"/>
          </w:tcPr>
          <w:p w:rsidR="00C8391D" w:rsidRDefault="00000000" w14:paraId="721C3A1D" w14:textId="0338D729">
            <w:pPr>
              <w:pStyle w:val="Definition"/>
            </w:pPr>
            <w:r>
              <w:t xml:space="preserve">information revealing racial or ethnic origin, political opinions, religious or similar beliefs, trade union membership, physical or mental health conditions, sexual life, sexual orientation, biometric or genetic data. </w:t>
            </w:r>
          </w:p>
        </w:tc>
      </w:tr>
    </w:tbl>
    <w:p w:rsidR="00C8391D" w:rsidRDefault="00000000" w14:paraId="371A56A6" w14:textId="77777777">
      <w:pPr>
        <w:pStyle w:val="Level1Heading"/>
        <w:ind w:left="850" w:hanging="850"/>
      </w:pPr>
      <w:bookmarkStart w:name="_Ref_a423806" w:id="24"/>
      <w:bookmarkStart w:name="_Toc133256361" w:id="25"/>
      <w:r>
        <w:t>Introduction</w:t>
      </w:r>
      <w:bookmarkEnd w:id="24"/>
      <w:bookmarkEnd w:id="25"/>
    </w:p>
    <w:p w:rsidR="00C8391D" w:rsidRDefault="00000000" w14:paraId="087AEFAE" w14:textId="638E1F02">
      <w:pPr>
        <w:pStyle w:val="Level2Number"/>
      </w:pPr>
      <w:bookmarkStart w:name="_Ref_a615950" w:id="26"/>
      <w:r>
        <w:t xml:space="preserve">This Data Protection Policy sets out how </w:t>
      </w:r>
      <w:r w:rsidR="00B63AC6">
        <w:t>Newcleic</w:t>
      </w:r>
      <w:r>
        <w:t xml:space="preserve"> ("we", "our", "us", "the Company") handle the Personal Data of our customers, suppliers, employees, workers and other third parties.</w:t>
      </w:r>
      <w:bookmarkEnd w:id="26"/>
    </w:p>
    <w:p w:rsidR="00C8391D" w:rsidRDefault="00000000" w14:paraId="6F49A3B9" w14:textId="77777777">
      <w:pPr>
        <w:pStyle w:val="Level2Number"/>
      </w:pPr>
      <w:bookmarkStart w:name="_Ref_a372673" w:id="27"/>
      <w:r>
        <w:t>This Data Protection Policy applies to all Personal Data we Process regardless of the media on which that data is stored or whether it relates to past or present employees, workers, customers, clients or supplier contacts, shareholders, website users, or any other Data Subject.</w:t>
      </w:r>
      <w:bookmarkEnd w:id="27"/>
    </w:p>
    <w:p w:rsidR="00C8391D" w:rsidRDefault="00000000" w14:paraId="771AF547" w14:textId="77777777">
      <w:pPr>
        <w:pStyle w:val="Level2Number"/>
      </w:pPr>
      <w:bookmarkStart w:name="_Ref_a295827" w:id="28"/>
      <w:r>
        <w:t xml:space="preserve">This Data Protection Policy applies to all Company Personnel ("you", "your"). You must read, </w:t>
      </w:r>
      <w:proofErr w:type="gramStart"/>
      <w:r>
        <w:t>understand</w:t>
      </w:r>
      <w:proofErr w:type="gramEnd"/>
      <w:r>
        <w:t xml:space="preserve"> and comply with this Data Protection Policy when Processing Personal Data on our behalf and attend training on its requirements. This Data Protection Policy sets out what we expect from you for the Company to comply with applicable law. Your compliance with this Data Protection Policy is mandatory. Related Policies and Privacy Guidelines are available to help you interpret and act in accordance with this Data Protection Policy. You must also comply with all those Related Policies and Privacy Guidelines. Any breach of this Data Protection Policy may result in disciplinary action.</w:t>
      </w:r>
      <w:bookmarkEnd w:id="28"/>
    </w:p>
    <w:p w:rsidR="00C8391D" w:rsidRDefault="00000000" w14:paraId="60409569" w14:textId="77777777">
      <w:pPr>
        <w:pStyle w:val="Level2Number"/>
      </w:pPr>
      <w:bookmarkStart w:name="_Ref_a700365" w:id="29"/>
      <w:r>
        <w:t>Where you have a specific responsibility in connection with Processing, such as capturing Consent, reporting a Personal Data Breach or conducting a DPIA as referenced in this Data Protection Policy or otherwise, then you must comply with the Related Policies and Privacy Guidelines.</w:t>
      </w:r>
      <w:bookmarkEnd w:id="29"/>
    </w:p>
    <w:p w:rsidR="00C8391D" w:rsidRDefault="00000000" w14:paraId="28B0B749" w14:textId="77777777">
      <w:pPr>
        <w:pStyle w:val="Level2Number"/>
      </w:pPr>
      <w:bookmarkStart w:name="_Ref_a714604" w:id="30"/>
      <w:r>
        <w:t xml:space="preserve">This Data Protection Policy (together with Related Policies and Privacy Guidelines) is an internal document and cannot be shared with third parties, </w:t>
      </w:r>
      <w:proofErr w:type="gramStart"/>
      <w:r>
        <w:t>clients</w:t>
      </w:r>
      <w:proofErr w:type="gramEnd"/>
      <w:r>
        <w:t xml:space="preserve"> or regulators without prior authorisation from the DPO.</w:t>
      </w:r>
      <w:bookmarkEnd w:id="30"/>
    </w:p>
    <w:p w:rsidR="00C8391D" w:rsidRDefault="00000000" w14:paraId="1E7432B4" w14:textId="77777777">
      <w:pPr>
        <w:pStyle w:val="Level1Heading"/>
        <w:ind w:left="850" w:hanging="850"/>
      </w:pPr>
      <w:bookmarkStart w:name="_Ref_a372127" w:id="31"/>
      <w:bookmarkStart w:name="_Toc133256362" w:id="32"/>
      <w:r>
        <w:lastRenderedPageBreak/>
        <w:t>Scope</w:t>
      </w:r>
      <w:bookmarkEnd w:id="31"/>
      <w:bookmarkEnd w:id="32"/>
    </w:p>
    <w:p w:rsidR="00C8391D" w:rsidRDefault="00000000" w14:paraId="6AC9EC4B" w14:textId="77777777">
      <w:pPr>
        <w:pStyle w:val="Level2Number"/>
      </w:pPr>
      <w:bookmarkStart w:name="_Ref_a690296" w:id="33"/>
      <w:r>
        <w:t xml:space="preserve">We recognise that the correct and lawful treatment of Personal Data will maintain confidence in the organisation and will provide for successful business operations. Protecting the confidentiality and integrity of Personal Data is a critical responsibility that we </w:t>
      </w:r>
      <w:proofErr w:type="gramStart"/>
      <w:r>
        <w:t>take seriously at all times</w:t>
      </w:r>
      <w:proofErr w:type="gramEnd"/>
      <w:r>
        <w:t>. The Company is exposed to potential fines of up to £17.5 million or 4% of total worldwide annual turnover, whichever is higher and depending on the breach, for failure to comply with the provisions of the UK GDPR.</w:t>
      </w:r>
      <w:bookmarkEnd w:id="33"/>
    </w:p>
    <w:p w:rsidR="00C8391D" w:rsidRDefault="00000000" w14:paraId="5F7AEF55" w14:textId="3D3F8384">
      <w:pPr>
        <w:pStyle w:val="Level2Number"/>
      </w:pPr>
      <w:bookmarkStart w:name="_Ref_a880948" w:id="34"/>
      <w:r>
        <w:t>All individual business areas,</w:t>
      </w:r>
      <w:r w:rsidR="00E135F7">
        <w:t xml:space="preserve"> </w:t>
      </w:r>
      <w:r>
        <w:t>departments</w:t>
      </w:r>
      <w:r w:rsidR="00E135F7">
        <w:t xml:space="preserve"> and </w:t>
      </w:r>
      <w:r>
        <w:t xml:space="preserve">line managers are responsible for ensuring all Company Personnel comply with this Data Protection Policy and need to implement appropriate practices, processes, </w:t>
      </w:r>
      <w:proofErr w:type="gramStart"/>
      <w:r>
        <w:t>controls</w:t>
      </w:r>
      <w:proofErr w:type="gramEnd"/>
      <w:r>
        <w:t xml:space="preserve"> and training to ensure that compliance.</w:t>
      </w:r>
      <w:bookmarkEnd w:id="34"/>
    </w:p>
    <w:p w:rsidR="00C8391D" w:rsidP="00712385" w:rsidRDefault="00000000" w14:paraId="0A3C73E9" w14:textId="6E2BBD1D">
      <w:pPr>
        <w:pStyle w:val="Level2Number"/>
        <w:jc w:val="left"/>
      </w:pPr>
      <w:bookmarkStart w:name="_Ref_a797714" w:id="35"/>
      <w:r>
        <w:t xml:space="preserve">The DPO is responsible for overseeing this Data Protection Policy and, as applicable, developing Related Policies and Privacy Guidelines. That post is held by </w:t>
      </w:r>
      <w:r w:rsidR="00B63AC6">
        <w:t>DPO</w:t>
      </w:r>
      <w:r>
        <w:t xml:space="preserve">, and they can be reached at </w:t>
      </w:r>
      <w:r w:rsidR="00B63AC6">
        <w:t>07984330623</w:t>
      </w:r>
      <w:r>
        <w:t xml:space="preserve"> and </w:t>
      </w:r>
      <w:r w:rsidR="00B63AC6">
        <w:t>beatrice.melinek@newcleic.com</w:t>
      </w:r>
      <w:r>
        <w:t>.</w:t>
      </w:r>
      <w:bookmarkEnd w:id="35"/>
    </w:p>
    <w:p w:rsidR="00C8391D" w:rsidRDefault="00000000" w14:paraId="4C3777ED" w14:textId="77777777">
      <w:pPr>
        <w:pStyle w:val="Level2Number"/>
      </w:pPr>
      <w:bookmarkStart w:name="_Ref_a925820" w:id="36"/>
      <w:r>
        <w:t xml:space="preserve">Please contact the DPO with any questions about the operation of this Data Protection Policy or the UK GDPR or if you have any concerns that this Data Protection Policy is not being or has not been followed. </w:t>
      </w:r>
      <w:proofErr w:type="gramStart"/>
      <w:r>
        <w:t>In particular, you</w:t>
      </w:r>
      <w:proofErr w:type="gramEnd"/>
      <w:r>
        <w:t xml:space="preserve"> must always contact the DPO in the following circumstances:</w:t>
      </w:r>
      <w:bookmarkEnd w:id="36"/>
    </w:p>
    <w:p w:rsidR="00C8391D" w:rsidRDefault="00000000" w14:paraId="0700A77A" w14:textId="77777777">
      <w:pPr>
        <w:pStyle w:val="Level3Number"/>
      </w:pPr>
      <w:bookmarkStart w:name="_Ref_a930183" w:id="37"/>
      <w:r>
        <w:t xml:space="preserve">if you are unsure of the lawful basis on which you are relying to process Personal Data (including the legitimate interests used by the Company) (see paragraph </w:t>
      </w:r>
      <w:r>
        <w:fldChar w:fldCharType="begin"/>
      </w:r>
      <w:r>
        <w:instrText>REF _Ref_a453153 \h \n</w:instrText>
      </w:r>
      <w:r>
        <w:fldChar w:fldCharType="separate"/>
      </w:r>
      <w:r>
        <w:t>5.1</w:t>
      </w:r>
      <w:r>
        <w:fldChar w:fldCharType="end"/>
      </w:r>
      <w:proofErr w:type="gramStart"/>
      <w:r>
        <w:t>);</w:t>
      </w:r>
      <w:bookmarkEnd w:id="37"/>
      <w:proofErr w:type="gramEnd"/>
    </w:p>
    <w:p w:rsidR="00C8391D" w:rsidRDefault="00000000" w14:paraId="3F25A7C5" w14:textId="77777777">
      <w:pPr>
        <w:pStyle w:val="Level3Number"/>
      </w:pPr>
      <w:bookmarkStart w:name="_Ref_a566052" w:id="38"/>
      <w:r>
        <w:t xml:space="preserve">if you need to rely on Consent or need to capture Explicit Consent (see paragraph </w:t>
      </w:r>
      <w:r>
        <w:fldChar w:fldCharType="begin"/>
      </w:r>
      <w:r>
        <w:instrText>REF _Ref_a194105 \h \n</w:instrText>
      </w:r>
      <w:r>
        <w:fldChar w:fldCharType="separate"/>
      </w:r>
      <w:r>
        <w:t>6</w:t>
      </w:r>
      <w:r>
        <w:fldChar w:fldCharType="end"/>
      </w:r>
      <w:proofErr w:type="gramStart"/>
      <w:r>
        <w:t>);</w:t>
      </w:r>
      <w:bookmarkEnd w:id="38"/>
      <w:proofErr w:type="gramEnd"/>
    </w:p>
    <w:p w:rsidR="00C8391D" w:rsidRDefault="00000000" w14:paraId="22A2101A" w14:textId="77777777">
      <w:pPr>
        <w:pStyle w:val="Level3Number"/>
      </w:pPr>
      <w:bookmarkStart w:name="_Ref_a831620" w:id="39"/>
      <w:r>
        <w:t xml:space="preserve">if you need to draft Privacy Notices (see paragraph </w:t>
      </w:r>
      <w:r>
        <w:fldChar w:fldCharType="begin"/>
      </w:r>
      <w:r>
        <w:instrText>REF _Ref_a806757 \h \n</w:instrText>
      </w:r>
      <w:r>
        <w:fldChar w:fldCharType="separate"/>
      </w:r>
      <w:r>
        <w:t>7</w:t>
      </w:r>
      <w:r>
        <w:fldChar w:fldCharType="end"/>
      </w:r>
      <w:proofErr w:type="gramStart"/>
      <w:r>
        <w:t>);</w:t>
      </w:r>
      <w:bookmarkEnd w:id="39"/>
      <w:proofErr w:type="gramEnd"/>
    </w:p>
    <w:p w:rsidR="00C8391D" w:rsidRDefault="00000000" w14:paraId="3E507FA0" w14:textId="77777777">
      <w:pPr>
        <w:pStyle w:val="Level3Number"/>
      </w:pPr>
      <w:bookmarkStart w:name="_Ref_a420095" w:id="40"/>
      <w:r>
        <w:t xml:space="preserve">if you are unsure about the retention period for the Personal Data being Processed (see paragraph </w:t>
      </w:r>
      <w:r>
        <w:fldChar w:fldCharType="begin"/>
      </w:r>
      <w:r>
        <w:instrText>REF _Ref_a101684 \h \n</w:instrText>
      </w:r>
      <w:r>
        <w:fldChar w:fldCharType="separate"/>
      </w:r>
      <w:r>
        <w:t>11</w:t>
      </w:r>
      <w:r>
        <w:fldChar w:fldCharType="end"/>
      </w:r>
      <w:proofErr w:type="gramStart"/>
      <w:r>
        <w:t>);</w:t>
      </w:r>
      <w:bookmarkEnd w:id="40"/>
      <w:proofErr w:type="gramEnd"/>
    </w:p>
    <w:p w:rsidR="00C8391D" w:rsidRDefault="00000000" w14:paraId="313CF039" w14:textId="77777777">
      <w:pPr>
        <w:pStyle w:val="Level3Number"/>
      </w:pPr>
      <w:bookmarkStart w:name="_Ref_a777987" w:id="41"/>
      <w:r>
        <w:t xml:space="preserve">if you are unsure what security or other measures you need to implement to protect Personal Data (see paragraph </w:t>
      </w:r>
      <w:r>
        <w:fldChar w:fldCharType="begin"/>
      </w:r>
      <w:r>
        <w:instrText>REF _Ref_a931134 \h \n</w:instrText>
      </w:r>
      <w:r>
        <w:fldChar w:fldCharType="separate"/>
      </w:r>
      <w:r>
        <w:t>12.1</w:t>
      </w:r>
      <w:r>
        <w:fldChar w:fldCharType="end"/>
      </w:r>
      <w:proofErr w:type="gramStart"/>
      <w:r>
        <w:t>);</w:t>
      </w:r>
      <w:bookmarkEnd w:id="41"/>
      <w:proofErr w:type="gramEnd"/>
    </w:p>
    <w:p w:rsidR="00C8391D" w:rsidRDefault="00000000" w14:paraId="09D87F0C" w14:textId="77777777">
      <w:pPr>
        <w:pStyle w:val="Level3Number"/>
      </w:pPr>
      <w:bookmarkStart w:name="_Ref_a433980" w:id="42"/>
      <w:r>
        <w:t xml:space="preserve">if there has been a Personal Data Breach (paragraph </w:t>
      </w:r>
      <w:r>
        <w:fldChar w:fldCharType="begin"/>
      </w:r>
      <w:r>
        <w:instrText>REF _Ref_a980825 \h \n</w:instrText>
      </w:r>
      <w:r>
        <w:fldChar w:fldCharType="separate"/>
      </w:r>
      <w:r>
        <w:t>13</w:t>
      </w:r>
      <w:r>
        <w:fldChar w:fldCharType="end"/>
      </w:r>
      <w:proofErr w:type="gramStart"/>
      <w:r>
        <w:t>);</w:t>
      </w:r>
      <w:bookmarkEnd w:id="42"/>
      <w:proofErr w:type="gramEnd"/>
    </w:p>
    <w:p w:rsidR="00C8391D" w:rsidRDefault="00000000" w14:paraId="518E95A6" w14:textId="77777777">
      <w:pPr>
        <w:pStyle w:val="Level3Number"/>
      </w:pPr>
      <w:bookmarkStart w:name="_Ref_a530990" w:id="43"/>
      <w:r>
        <w:t xml:space="preserve">if you are unsure on what basis to transfer Personal Data outside the UK (see paragraph </w:t>
      </w:r>
      <w:r>
        <w:fldChar w:fldCharType="begin"/>
      </w:r>
      <w:r>
        <w:instrText>REF _Ref_a621274 \h \n</w:instrText>
      </w:r>
      <w:r>
        <w:fldChar w:fldCharType="separate"/>
      </w:r>
      <w:r>
        <w:t>14</w:t>
      </w:r>
      <w:r>
        <w:fldChar w:fldCharType="end"/>
      </w:r>
      <w:proofErr w:type="gramStart"/>
      <w:r>
        <w:t>);</w:t>
      </w:r>
      <w:bookmarkEnd w:id="43"/>
      <w:proofErr w:type="gramEnd"/>
    </w:p>
    <w:p w:rsidR="00C8391D" w:rsidRDefault="00000000" w14:paraId="660FD42C" w14:textId="77777777">
      <w:pPr>
        <w:pStyle w:val="Level3Number"/>
      </w:pPr>
      <w:bookmarkStart w:name="_Ref_a949599" w:id="44"/>
      <w:r>
        <w:lastRenderedPageBreak/>
        <w:t xml:space="preserve">if you need any assistance dealing with any rights invoked by a Data Subject (see paragraph </w:t>
      </w:r>
      <w:r>
        <w:fldChar w:fldCharType="begin"/>
      </w:r>
      <w:r>
        <w:instrText>REF _Ref_a815611 \h \n</w:instrText>
      </w:r>
      <w:r>
        <w:fldChar w:fldCharType="separate"/>
      </w:r>
      <w:r>
        <w:t>15</w:t>
      </w:r>
      <w:r>
        <w:fldChar w:fldCharType="end"/>
      </w:r>
      <w:proofErr w:type="gramStart"/>
      <w:r>
        <w:t>);</w:t>
      </w:r>
      <w:bookmarkEnd w:id="44"/>
      <w:proofErr w:type="gramEnd"/>
    </w:p>
    <w:p w:rsidR="00C8391D" w:rsidRDefault="00000000" w14:paraId="084B9825" w14:textId="77777777">
      <w:pPr>
        <w:pStyle w:val="Level3Number"/>
      </w:pPr>
      <w:bookmarkStart w:name="_Ref_a193325" w:id="45"/>
      <w:r>
        <w:t xml:space="preserve">whenever you are engaging in a significant new, or change in, Processing activity which is likely to require a DPIA (see paragraph </w:t>
      </w:r>
      <w:r>
        <w:fldChar w:fldCharType="begin"/>
      </w:r>
      <w:r>
        <w:instrText>REF _Ref_a920603 \h \n</w:instrText>
      </w:r>
      <w:r>
        <w:fldChar w:fldCharType="separate"/>
      </w:r>
      <w:r>
        <w:t>19</w:t>
      </w:r>
      <w:r>
        <w:fldChar w:fldCharType="end"/>
      </w:r>
      <w:r>
        <w:t xml:space="preserve">) or plan to use Personal Data for purposes other than for which it was </w:t>
      </w:r>
      <w:proofErr w:type="gramStart"/>
      <w:r>
        <w:t>collected;</w:t>
      </w:r>
      <w:bookmarkEnd w:id="45"/>
      <w:proofErr w:type="gramEnd"/>
    </w:p>
    <w:p w:rsidR="00C8391D" w:rsidRDefault="00000000" w14:paraId="57187618" w14:textId="77777777">
      <w:pPr>
        <w:pStyle w:val="Level3Number"/>
      </w:pPr>
      <w:bookmarkStart w:name="_Ref_a111564" w:id="46"/>
      <w:r>
        <w:t xml:space="preserve">if you plan to undertake any activities involving Automated Processing including profiling or Automated Decision-Making (see paragraph </w:t>
      </w:r>
      <w:r>
        <w:fldChar w:fldCharType="begin"/>
      </w:r>
      <w:r>
        <w:instrText>REF _Ref_a673726 \h \n</w:instrText>
      </w:r>
      <w:r>
        <w:fldChar w:fldCharType="separate"/>
      </w:r>
      <w:r>
        <w:t>20</w:t>
      </w:r>
      <w:r>
        <w:fldChar w:fldCharType="end"/>
      </w:r>
      <w:proofErr w:type="gramStart"/>
      <w:r>
        <w:t>);</w:t>
      </w:r>
      <w:bookmarkEnd w:id="46"/>
      <w:proofErr w:type="gramEnd"/>
    </w:p>
    <w:p w:rsidR="00C8391D" w:rsidRDefault="00000000" w14:paraId="60774877" w14:textId="77777777">
      <w:pPr>
        <w:pStyle w:val="Level3Number"/>
      </w:pPr>
      <w:bookmarkStart w:name="_Ref_a801106" w:id="47"/>
      <w:r>
        <w:t xml:space="preserve">if you need help complying with applicable law when carrying out direct marketing activities (see paragraph </w:t>
      </w:r>
      <w:r>
        <w:fldChar w:fldCharType="begin"/>
      </w:r>
      <w:r>
        <w:instrText>REF _Ref_a657041 \h \n</w:instrText>
      </w:r>
      <w:r>
        <w:fldChar w:fldCharType="separate"/>
      </w:r>
      <w:r>
        <w:t>21</w:t>
      </w:r>
      <w:r>
        <w:fldChar w:fldCharType="end"/>
      </w:r>
      <w:r>
        <w:t>); or</w:t>
      </w:r>
      <w:bookmarkEnd w:id="47"/>
    </w:p>
    <w:p w:rsidR="00C8391D" w:rsidRDefault="00000000" w14:paraId="5B23DD96" w14:textId="77777777">
      <w:pPr>
        <w:pStyle w:val="Level3Number"/>
      </w:pPr>
      <w:bookmarkStart w:name="_Ref_a923877" w:id="48"/>
      <w:r>
        <w:t xml:space="preserve">if you need help with any contracts or other areas in relation to sharing Personal Data with third parties (including our vendors) (see paragraph </w:t>
      </w:r>
      <w:r>
        <w:fldChar w:fldCharType="begin"/>
      </w:r>
      <w:r>
        <w:instrText>REF _Ref_a782703 \h \n</w:instrText>
      </w:r>
      <w:r>
        <w:fldChar w:fldCharType="separate"/>
      </w:r>
      <w:r>
        <w:t>22</w:t>
      </w:r>
      <w:r>
        <w:fldChar w:fldCharType="end"/>
      </w:r>
      <w:r>
        <w:t>).</w:t>
      </w:r>
      <w:bookmarkEnd w:id="48"/>
    </w:p>
    <w:p w:rsidR="00C8391D" w:rsidRDefault="00000000" w14:paraId="09F8B3F7" w14:textId="77777777">
      <w:pPr>
        <w:pStyle w:val="Level1Heading"/>
        <w:ind w:left="850" w:hanging="850"/>
      </w:pPr>
      <w:bookmarkStart w:name="_Ref_a356177" w:id="49"/>
      <w:bookmarkStart w:name="_Toc133256363" w:id="50"/>
      <w:r>
        <w:t>Personal data protection principles</w:t>
      </w:r>
      <w:bookmarkEnd w:id="49"/>
      <w:bookmarkEnd w:id="50"/>
    </w:p>
    <w:p w:rsidR="00C8391D" w:rsidRDefault="00000000" w14:paraId="251CB07F" w14:textId="77777777">
      <w:pPr>
        <w:pStyle w:val="Level2Number"/>
      </w:pPr>
      <w:bookmarkStart w:name="_Ref_a712919" w:id="51"/>
      <w:r>
        <w:t>We adhere to the principles relating to Processing of Personal Data set out in the UK GDPR which require Personal Data to be:</w:t>
      </w:r>
      <w:bookmarkEnd w:id="51"/>
    </w:p>
    <w:p w:rsidR="00C8391D" w:rsidRDefault="00000000" w14:paraId="58ABC097" w14:textId="77777777">
      <w:pPr>
        <w:pStyle w:val="Level3Number"/>
      </w:pPr>
      <w:bookmarkStart w:name="_Ref_a760920" w:id="52"/>
      <w:r>
        <w:t>Processed lawfully, fairly and in a transparent manner (lawfulness, fairness and transparency</w:t>
      </w:r>
      <w:proofErr w:type="gramStart"/>
      <w:r>
        <w:t>);</w:t>
      </w:r>
      <w:bookmarkEnd w:id="52"/>
      <w:proofErr w:type="gramEnd"/>
    </w:p>
    <w:p w:rsidR="00C8391D" w:rsidRDefault="00000000" w14:paraId="5008537F" w14:textId="77777777">
      <w:pPr>
        <w:pStyle w:val="Level3Number"/>
      </w:pPr>
      <w:bookmarkStart w:name="_Ref_a191980" w:id="53"/>
      <w:r>
        <w:t>collected only for specified, explicit and legitimate purposes (purpose limitation</w:t>
      </w:r>
      <w:proofErr w:type="gramStart"/>
      <w:r>
        <w:t>);</w:t>
      </w:r>
      <w:bookmarkEnd w:id="53"/>
      <w:proofErr w:type="gramEnd"/>
    </w:p>
    <w:p w:rsidR="00C8391D" w:rsidRDefault="00000000" w14:paraId="6A780587" w14:textId="77777777">
      <w:pPr>
        <w:pStyle w:val="Level3Number"/>
      </w:pPr>
      <w:bookmarkStart w:name="_Ref_a756695" w:id="54"/>
      <w:r>
        <w:t>adequate, relevant and limited to what is necessary in relation to the purposes for which it is Processed (data minimisation</w:t>
      </w:r>
      <w:proofErr w:type="gramStart"/>
      <w:r>
        <w:t>);</w:t>
      </w:r>
      <w:bookmarkEnd w:id="54"/>
      <w:proofErr w:type="gramEnd"/>
    </w:p>
    <w:p w:rsidR="00C8391D" w:rsidRDefault="00000000" w14:paraId="1978F672" w14:textId="77777777">
      <w:pPr>
        <w:pStyle w:val="Level3Number"/>
      </w:pPr>
      <w:bookmarkStart w:name="_Ref_a119698" w:id="55"/>
      <w:r>
        <w:t>accurate and where necessary kept up to date (accuracy</w:t>
      </w:r>
      <w:proofErr w:type="gramStart"/>
      <w:r>
        <w:t>);</w:t>
      </w:r>
      <w:bookmarkEnd w:id="55"/>
      <w:proofErr w:type="gramEnd"/>
    </w:p>
    <w:p w:rsidR="00C8391D" w:rsidRDefault="00000000" w14:paraId="50932431" w14:textId="77777777">
      <w:pPr>
        <w:pStyle w:val="Level3Number"/>
      </w:pPr>
      <w:bookmarkStart w:name="_Ref_a464620" w:id="56"/>
      <w:r>
        <w:t>not kept in a form which permits identification of Data Subjects for longer than is necessary for the purposes for which the data is Processed (storage limitation</w:t>
      </w:r>
      <w:proofErr w:type="gramStart"/>
      <w:r>
        <w:t>);</w:t>
      </w:r>
      <w:bookmarkEnd w:id="56"/>
      <w:proofErr w:type="gramEnd"/>
    </w:p>
    <w:p w:rsidR="00C8391D" w:rsidRDefault="00000000" w14:paraId="37E04F28" w14:textId="77777777">
      <w:pPr>
        <w:pStyle w:val="Level3Number"/>
      </w:pPr>
      <w:bookmarkStart w:name="_Ref_a241093" w:id="57"/>
      <w:r>
        <w:t>Processed in a manner that ensures its security using appropriate technical and organisational measures to protect against unauthorised or unlawful Processing and against accidental loss, destruction or damage (security, integrity and confidentiality</w:t>
      </w:r>
      <w:proofErr w:type="gramStart"/>
      <w:r>
        <w:t>);</w:t>
      </w:r>
      <w:bookmarkEnd w:id="57"/>
      <w:proofErr w:type="gramEnd"/>
    </w:p>
    <w:p w:rsidR="00C8391D" w:rsidRDefault="00000000" w14:paraId="334985D4" w14:textId="77777777">
      <w:pPr>
        <w:pStyle w:val="Level3Number"/>
      </w:pPr>
      <w:bookmarkStart w:name="_Ref_a999047" w:id="58"/>
      <w:r>
        <w:t>not transferred to another country without appropriate safeguards in place (transfer limitation); and</w:t>
      </w:r>
      <w:bookmarkEnd w:id="58"/>
    </w:p>
    <w:p w:rsidR="00C8391D" w:rsidRDefault="00000000" w14:paraId="269FD6C1" w14:textId="77777777">
      <w:pPr>
        <w:pStyle w:val="Level3Number"/>
      </w:pPr>
      <w:bookmarkStart w:name="_Ref_a211604" w:id="59"/>
      <w:r>
        <w:lastRenderedPageBreak/>
        <w:t>made available to Data Subjects and allow Data Subjects to exercise certain rights in relation to their Personal Data (data subject's rights and requests).</w:t>
      </w:r>
      <w:bookmarkEnd w:id="59"/>
    </w:p>
    <w:p w:rsidR="00C8391D" w:rsidRDefault="00000000" w14:paraId="5CFE818E" w14:textId="77777777">
      <w:pPr>
        <w:pStyle w:val="Level2Number"/>
      </w:pPr>
      <w:bookmarkStart w:name="_Ref_a278397" w:id="60"/>
      <w:r>
        <w:t>We are responsible for and must be able to demonstrate compliance with the data protection principles listed above (accountability).</w:t>
      </w:r>
      <w:bookmarkEnd w:id="60"/>
    </w:p>
    <w:p w:rsidR="00C8391D" w:rsidRDefault="00000000" w14:paraId="2ABCFD74" w14:textId="77777777">
      <w:pPr>
        <w:pStyle w:val="Level1Heading"/>
        <w:ind w:left="850" w:hanging="850"/>
      </w:pPr>
      <w:bookmarkStart w:name="_Ref_a177570" w:id="61"/>
      <w:bookmarkStart w:name="_Toc133256364" w:id="62"/>
      <w:r>
        <w:t>Lawfulness, fairness and transparency</w:t>
      </w:r>
      <w:bookmarkEnd w:id="61"/>
      <w:bookmarkEnd w:id="62"/>
    </w:p>
    <w:p w:rsidR="00C8391D" w:rsidRDefault="00000000" w14:paraId="2F540EF4" w14:textId="77777777">
      <w:pPr>
        <w:pStyle w:val="Level2Number"/>
      </w:pPr>
      <w:bookmarkStart w:name="_Ref_a453153" w:id="63"/>
      <w:r>
        <w:t>Personal data must be Processed lawfully, fairly and in a transparent manner in relation to the Data Subject.</w:t>
      </w:r>
      <w:bookmarkEnd w:id="63"/>
    </w:p>
    <w:p w:rsidR="00C8391D" w:rsidRDefault="00000000" w14:paraId="46CE68E1" w14:textId="77777777">
      <w:pPr>
        <w:pStyle w:val="Level2Number"/>
      </w:pPr>
      <w:bookmarkStart w:name="_Ref_a373086" w:id="64"/>
      <w:r>
        <w:t xml:space="preserve">You may only collect, </w:t>
      </w:r>
      <w:proofErr w:type="gramStart"/>
      <w:r>
        <w:t>Process</w:t>
      </w:r>
      <w:proofErr w:type="gramEnd"/>
      <w:r>
        <w:t xml:space="preserve"> and share Personal Data fairly and lawfully and for specified purposes. The UK GDPR restricts our actions regarding Personal Data to specified lawful purposes. These restrictions are not intended to prevent Processing but ensure that we Process Personal Data fairly and without adversely affecting the Data Subject.</w:t>
      </w:r>
      <w:bookmarkEnd w:id="64"/>
    </w:p>
    <w:p w:rsidR="00C8391D" w:rsidRDefault="00000000" w14:paraId="779A4917" w14:textId="77777777">
      <w:pPr>
        <w:pStyle w:val="Level2Number"/>
      </w:pPr>
      <w:bookmarkStart w:name="_Ref_a246023" w:id="65"/>
      <w:r>
        <w:t>The UK GDPR allows Processing for specific purposes, some of which are set out below:</w:t>
      </w:r>
      <w:bookmarkEnd w:id="65"/>
    </w:p>
    <w:p w:rsidR="00C8391D" w:rsidRDefault="00000000" w14:paraId="74F2F0E3" w14:textId="77777777">
      <w:pPr>
        <w:pStyle w:val="Level3Number"/>
      </w:pPr>
      <w:bookmarkStart w:name="_Ref_a413039" w:id="66"/>
      <w:r>
        <w:t xml:space="preserve">the Data Subject has given their </w:t>
      </w:r>
      <w:proofErr w:type="gramStart"/>
      <w:r>
        <w:t>Consent;</w:t>
      </w:r>
      <w:bookmarkEnd w:id="66"/>
      <w:proofErr w:type="gramEnd"/>
    </w:p>
    <w:p w:rsidR="00C8391D" w:rsidRDefault="00000000" w14:paraId="27102648" w14:textId="77777777">
      <w:pPr>
        <w:pStyle w:val="Level3Number"/>
      </w:pPr>
      <w:bookmarkStart w:name="_Ref_a428324" w:id="67"/>
      <w:r>
        <w:t xml:space="preserve">the Processing is necessary for the performance of a contract with the Data </w:t>
      </w:r>
      <w:proofErr w:type="gramStart"/>
      <w:r>
        <w:t>Subject;</w:t>
      </w:r>
      <w:bookmarkEnd w:id="67"/>
      <w:proofErr w:type="gramEnd"/>
    </w:p>
    <w:p w:rsidR="00C8391D" w:rsidRDefault="00000000" w14:paraId="31996EB3" w14:textId="77777777">
      <w:pPr>
        <w:pStyle w:val="Level3Number"/>
      </w:pPr>
      <w:bookmarkStart w:name="_Ref_a433890" w:id="68"/>
      <w:r>
        <w:t xml:space="preserve">to meet our legal compliance </w:t>
      </w:r>
      <w:proofErr w:type="gramStart"/>
      <w:r>
        <w:t>obligations;</w:t>
      </w:r>
      <w:bookmarkEnd w:id="68"/>
      <w:proofErr w:type="gramEnd"/>
    </w:p>
    <w:p w:rsidR="00C8391D" w:rsidRDefault="00000000" w14:paraId="66389AFF" w14:textId="53A7EDB0">
      <w:pPr>
        <w:pStyle w:val="Level3Number"/>
      </w:pPr>
      <w:bookmarkStart w:name="_Ref_a386083" w:id="69"/>
      <w:r>
        <w:t>to protect the Data Subject's vital interests;</w:t>
      </w:r>
      <w:bookmarkEnd w:id="69"/>
      <w:r w:rsidR="00845F70">
        <w:t xml:space="preserve"> or</w:t>
      </w:r>
    </w:p>
    <w:p w:rsidR="00C8391D" w:rsidRDefault="00000000" w14:paraId="249F1DE7" w14:textId="0A77F491">
      <w:pPr>
        <w:pStyle w:val="Level3Number"/>
      </w:pPr>
      <w:bookmarkStart w:name="_Ref_a659989" w:id="70"/>
      <w:r>
        <w:t>to pursue our legitimate interests (or those of a third party) for purposes where they are not overridden because the Processing prejudices the interests or fundamental rights and freedoms of Data Subjects. The purposes for which we process Personal Data for legitimate interests need to be set out in applicable Privacy Notices</w:t>
      </w:r>
      <w:bookmarkEnd w:id="70"/>
      <w:r w:rsidR="00845F70">
        <w:t>.</w:t>
      </w:r>
    </w:p>
    <w:p w:rsidR="00C8391D" w:rsidRDefault="00000000" w14:paraId="5F32F4A5" w14:textId="56A36414">
      <w:pPr>
        <w:pStyle w:val="Level2Number"/>
      </w:pPr>
      <w:bookmarkStart w:name="_Ref_a999362" w:id="71"/>
      <w:r>
        <w:t>You must identify and document the legal ground being relied on for each Processing activity in accordance with the Company's guidelines on the Lawful Basis for Processing Personal Data, available from the DPO.</w:t>
      </w:r>
      <w:bookmarkEnd w:id="71"/>
    </w:p>
    <w:p w:rsidR="00C8391D" w:rsidRDefault="00000000" w14:paraId="40E04232" w14:textId="77777777">
      <w:pPr>
        <w:pStyle w:val="Level1Heading"/>
        <w:ind w:left="850" w:hanging="850"/>
      </w:pPr>
      <w:bookmarkStart w:name="_Ref_a194105" w:id="72"/>
      <w:bookmarkStart w:name="_Toc133256365" w:id="73"/>
      <w:r>
        <w:t>Consent</w:t>
      </w:r>
      <w:bookmarkEnd w:id="72"/>
      <w:bookmarkEnd w:id="73"/>
    </w:p>
    <w:p w:rsidR="00C8391D" w:rsidRDefault="00000000" w14:paraId="76585359" w14:textId="77777777">
      <w:pPr>
        <w:pStyle w:val="Level2Number"/>
      </w:pPr>
      <w:bookmarkStart w:name="_Ref_a878345" w:id="74"/>
      <w:r>
        <w:t>A Controller must only process Personal Data on one or more of the lawful bases set out in the UK GDPR, which include Consent.</w:t>
      </w:r>
      <w:bookmarkEnd w:id="74"/>
    </w:p>
    <w:p w:rsidR="00C8391D" w:rsidRDefault="00000000" w14:paraId="35827FB5" w14:textId="77777777">
      <w:pPr>
        <w:pStyle w:val="Level2Number"/>
      </w:pPr>
      <w:bookmarkStart w:name="_Ref_a781776" w:id="75"/>
      <w:r>
        <w:lastRenderedPageBreak/>
        <w:t>A Data Subject consents to Processing of their Personal Data if they indicate agreement clearly either by a statement or positive action to the Processing. Consent requires affirmative action, so silence, pre-ticked boxes or inactivity are unlikely to be sufficient. If Consent is given in a document which deals with other matters, then the Consent must be kept separate from those other matters.</w:t>
      </w:r>
      <w:bookmarkEnd w:id="75"/>
    </w:p>
    <w:p w:rsidR="00C8391D" w:rsidRDefault="00000000" w14:paraId="6A6A1EB0" w14:textId="77777777">
      <w:pPr>
        <w:pStyle w:val="Level2Number"/>
      </w:pPr>
      <w:bookmarkStart w:name="_Ref_a673760" w:id="76"/>
      <w:r>
        <w:t>A Data Subject must be easily able to withdraw Consent to Processing at any time and withdrawal must be promptly honoured. Consent may need to be refreshed if you intend to Process Personal Data for a different and incompatible purpose which was not disclosed when the Data Subject first consented.</w:t>
      </w:r>
      <w:bookmarkEnd w:id="76"/>
    </w:p>
    <w:p w:rsidR="00C8391D" w:rsidRDefault="00000000" w14:paraId="04284146" w14:textId="77777777">
      <w:pPr>
        <w:pStyle w:val="Level2Number"/>
      </w:pPr>
      <w:bookmarkStart w:name="_Ref_a385615" w:id="77"/>
      <w:r>
        <w:t>When processing Special Category Data or Criminal Convictions Data, we will usually rely on a legal basis for processing other than Explicit Consent or Consent if possible. Where Explicit Consent is relied on, you must issue a Privacy Notice to the Data Subject to capture Explicit Consent.</w:t>
      </w:r>
      <w:bookmarkEnd w:id="77"/>
    </w:p>
    <w:p w:rsidR="00C8391D" w:rsidRDefault="00000000" w14:paraId="175CCD29" w14:textId="77777777">
      <w:pPr>
        <w:pStyle w:val="Level2Number"/>
      </w:pPr>
      <w:bookmarkStart w:name="_Ref_a154906" w:id="78"/>
      <w:r>
        <w:t>You will need to evidence Consent captured and keep records of all Consents in accordance with Related Policies and Privacy Guidelines, so that the Company can demonstrate compliance with Consent requirements.</w:t>
      </w:r>
      <w:bookmarkEnd w:id="78"/>
    </w:p>
    <w:p w:rsidR="00C8391D" w:rsidRDefault="00000000" w14:paraId="5E37503F" w14:textId="77777777">
      <w:pPr>
        <w:pStyle w:val="Level1Heading"/>
        <w:ind w:left="850" w:hanging="850"/>
      </w:pPr>
      <w:bookmarkStart w:name="_Ref_a806757" w:id="79"/>
      <w:bookmarkStart w:name="_Toc133256366" w:id="80"/>
      <w:r>
        <w:t>Transparency (notifying Data Subjects)</w:t>
      </w:r>
      <w:bookmarkEnd w:id="79"/>
      <w:bookmarkEnd w:id="80"/>
    </w:p>
    <w:p w:rsidR="00C8391D" w:rsidRDefault="00000000" w14:paraId="0B0E5D21" w14:textId="77777777">
      <w:pPr>
        <w:pStyle w:val="Level2Number"/>
      </w:pPr>
      <w:bookmarkStart w:name="_Ref_a322092" w:id="81"/>
      <w:r>
        <w:t>The UK GDPR requires a Controller to provide detailed, specific information to a Data Subject depending on whether the information was collected directly from the Data Subject or from elsewhere. The information must be provided through an appropriate Privacy Notice which must be concise, transparent, intelligible, easily accessible, and in clear and plain language so that a Data Subject can easily understand them.</w:t>
      </w:r>
      <w:bookmarkEnd w:id="81"/>
    </w:p>
    <w:p w:rsidR="00C8391D" w:rsidRDefault="00000000" w14:paraId="41175F1B" w14:textId="77777777">
      <w:pPr>
        <w:pStyle w:val="Level2Number"/>
      </w:pPr>
      <w:bookmarkStart w:name="_Ref_a707967" w:id="82"/>
      <w:r>
        <w:t>Whenever we collect Personal Data directly from a Data Subject, including for HR or employment purposes, we must provide the Data Subject with all the information required by the UK GDPR including the identity of the Controller and DPO, and how and why we will use, Process, disclose, protect and retain that Personal Data through a Privacy Notice which must be presented when the Data Subject first provides the Personal Data.</w:t>
      </w:r>
      <w:bookmarkEnd w:id="82"/>
    </w:p>
    <w:p w:rsidR="00C8391D" w:rsidRDefault="00000000" w14:paraId="38A8576A" w14:textId="77777777">
      <w:pPr>
        <w:pStyle w:val="Level2Number"/>
      </w:pPr>
      <w:bookmarkStart w:name="_Ref_a663984" w:id="83"/>
      <w:r>
        <w:t>When Personal Data is collected indirectly (for example, from a third party or publicly available source), we must provide the Data Subject with all the information required by the UK GDPR as soon as possible after collecting or receiving the data. We must also check that the Personal Data was collected by the third party in accordance with the UK GDPR and on a basis which contemplates our proposed Processing of that Personal Data.</w:t>
      </w:r>
      <w:bookmarkEnd w:id="83"/>
    </w:p>
    <w:p w:rsidR="00C8391D" w:rsidRDefault="00000000" w14:paraId="2D2E57B9" w14:textId="77777777">
      <w:pPr>
        <w:pStyle w:val="Level2Number"/>
      </w:pPr>
      <w:bookmarkStart w:name="_Ref_a647584" w:id="84"/>
      <w:r>
        <w:lastRenderedPageBreak/>
        <w:t>If you are collecting Personal Data from a Data Subject, directly or indirectly, then you must provide the Data Subject with a Privacy Notice in accordance with our Related Policies and Privacy Guidelines.</w:t>
      </w:r>
      <w:bookmarkEnd w:id="84"/>
    </w:p>
    <w:p w:rsidR="00C8391D" w:rsidRDefault="00000000" w14:paraId="157AE835" w14:textId="77777777">
      <w:pPr>
        <w:pStyle w:val="Level1Heading"/>
        <w:ind w:left="850" w:hanging="850"/>
      </w:pPr>
      <w:bookmarkStart w:name="_Ref_a376367" w:id="85"/>
      <w:bookmarkStart w:name="_Toc133256367" w:id="86"/>
      <w:r>
        <w:t>Purpose limitation</w:t>
      </w:r>
      <w:bookmarkEnd w:id="85"/>
      <w:bookmarkEnd w:id="86"/>
    </w:p>
    <w:p w:rsidR="00C8391D" w:rsidRDefault="00000000" w14:paraId="272B095B" w14:textId="77777777">
      <w:pPr>
        <w:pStyle w:val="Level2Number"/>
      </w:pPr>
      <w:bookmarkStart w:name="_Ref_a543599" w:id="87"/>
      <w:r>
        <w:t>Personal Data must be collected only for specified, explicit and legitimate purposes. It must not be further Processed in any manner incompatible with those purposes.</w:t>
      </w:r>
      <w:bookmarkEnd w:id="87"/>
    </w:p>
    <w:p w:rsidR="00C8391D" w:rsidRDefault="00000000" w14:paraId="3912A234" w14:textId="77777777">
      <w:pPr>
        <w:pStyle w:val="Level2Number"/>
      </w:pPr>
      <w:bookmarkStart w:name="_Ref_a809963" w:id="88"/>
      <w:r>
        <w:t xml:space="preserve">You cannot use Personal Data for new, </w:t>
      </w:r>
      <w:proofErr w:type="gramStart"/>
      <w:r>
        <w:t>different</w:t>
      </w:r>
      <w:proofErr w:type="gramEnd"/>
      <w:r>
        <w:t xml:space="preserve"> or incompatible purposes from that disclosed when it was first obtained unless you have informed the Data Subject of the new purposes and they have Consented where necessary.</w:t>
      </w:r>
      <w:bookmarkEnd w:id="88"/>
    </w:p>
    <w:p w:rsidR="00C8391D" w:rsidRDefault="00000000" w14:paraId="1AE57CEF" w14:textId="77777777">
      <w:pPr>
        <w:pStyle w:val="Level1Heading"/>
        <w:ind w:left="850" w:hanging="850"/>
      </w:pPr>
      <w:bookmarkStart w:name="_Ref_a545807" w:id="89"/>
      <w:bookmarkStart w:name="_Toc133256368" w:id="90"/>
      <w:r>
        <w:t>Data minimisation</w:t>
      </w:r>
      <w:bookmarkEnd w:id="89"/>
      <w:bookmarkEnd w:id="90"/>
    </w:p>
    <w:p w:rsidR="00C8391D" w:rsidRDefault="00000000" w14:paraId="70F6A0B5" w14:textId="77777777">
      <w:pPr>
        <w:pStyle w:val="Level2Number"/>
      </w:pPr>
      <w:bookmarkStart w:name="_Ref_a861430" w:id="91"/>
      <w:r>
        <w:t xml:space="preserve">Personal Data must be adequate, </w:t>
      </w:r>
      <w:proofErr w:type="gramStart"/>
      <w:r>
        <w:t>relevant</w:t>
      </w:r>
      <w:proofErr w:type="gramEnd"/>
      <w:r>
        <w:t xml:space="preserve"> and limited to what is necessary in relation to the purposes for which it is Processed.</w:t>
      </w:r>
      <w:bookmarkEnd w:id="91"/>
    </w:p>
    <w:p w:rsidR="00C8391D" w:rsidRDefault="00000000" w14:paraId="40802F53" w14:textId="77777777">
      <w:pPr>
        <w:pStyle w:val="Level2Number"/>
      </w:pPr>
      <w:bookmarkStart w:name="_Ref_a330481" w:id="92"/>
      <w:r>
        <w:t>You may only Process Personal Data when performing your job duties requires it. You cannot Process Personal Data for any reason unrelated to your job duties.</w:t>
      </w:r>
      <w:bookmarkEnd w:id="92"/>
    </w:p>
    <w:p w:rsidR="00C8391D" w:rsidRDefault="00000000" w14:paraId="10A44877" w14:textId="77777777">
      <w:pPr>
        <w:pStyle w:val="Level2Number"/>
      </w:pPr>
      <w:bookmarkStart w:name="_Ref_a646083" w:id="93"/>
      <w:r>
        <w:t>You may only collect Personal Data that you require for your job duties: do not collect excessive data. Ensure any Personal Data collected is adequate and relevant for the intended purposes.</w:t>
      </w:r>
      <w:bookmarkEnd w:id="93"/>
    </w:p>
    <w:p w:rsidR="00C8391D" w:rsidRDefault="00000000" w14:paraId="097CB162" w14:textId="77777777">
      <w:pPr>
        <w:pStyle w:val="Level2Number"/>
      </w:pPr>
      <w:bookmarkStart w:name="_Ref_a814843" w:id="94"/>
      <w:r>
        <w:t>You must ensure that when Personal Data is no longer needed for specified purposes, it is deleted or anonymised in accordance with the Company's data retention guidelines.</w:t>
      </w:r>
      <w:bookmarkEnd w:id="94"/>
    </w:p>
    <w:p w:rsidR="00C8391D" w:rsidRDefault="00000000" w14:paraId="0FADC044" w14:textId="77777777">
      <w:pPr>
        <w:pStyle w:val="Level1Heading"/>
        <w:ind w:left="850" w:hanging="850"/>
      </w:pPr>
      <w:bookmarkStart w:name="_Ref_a448794" w:id="95"/>
      <w:bookmarkStart w:name="_Toc133256369" w:id="96"/>
      <w:r>
        <w:t>Accuracy</w:t>
      </w:r>
      <w:bookmarkEnd w:id="95"/>
      <w:bookmarkEnd w:id="96"/>
    </w:p>
    <w:p w:rsidR="00C8391D" w:rsidRDefault="00000000" w14:paraId="17B5A502" w14:textId="77777777">
      <w:pPr>
        <w:pStyle w:val="Level2Number"/>
      </w:pPr>
      <w:bookmarkStart w:name="_Ref_a939648" w:id="97"/>
      <w:r>
        <w:t>Personal Data must be accurate and, where necessary, kept up to date. It must be corrected or deleted without delay when inaccurate.</w:t>
      </w:r>
      <w:bookmarkEnd w:id="97"/>
    </w:p>
    <w:p w:rsidR="00C8391D" w:rsidRDefault="00000000" w14:paraId="2E87E8F6" w14:textId="77777777">
      <w:pPr>
        <w:pStyle w:val="Level2Number"/>
      </w:pPr>
      <w:bookmarkStart w:name="_Ref_a165994" w:id="98"/>
      <w:r>
        <w:t xml:space="preserve">You must ensure that the Personal Data we </w:t>
      </w:r>
      <w:proofErr w:type="gramStart"/>
      <w:r>
        <w:t>use</w:t>
      </w:r>
      <w:proofErr w:type="gramEnd"/>
      <w:r>
        <w:t xml:space="preserve"> and hold is accurate, complete, kept up to date and relevant to the purpose for which we collected it. You must check the accuracy of any Personal Data at the point of collection and at regular intervals afterwards. You must take all reasonable steps to destroy or amend inaccurate or out-of-date Personal Data.</w:t>
      </w:r>
      <w:bookmarkEnd w:id="98"/>
    </w:p>
    <w:p w:rsidR="00C8391D" w:rsidRDefault="00000000" w14:paraId="2F00F7CA" w14:textId="77777777">
      <w:pPr>
        <w:pStyle w:val="Level1Heading"/>
        <w:ind w:left="850" w:hanging="850"/>
      </w:pPr>
      <w:bookmarkStart w:name="_Ref_a101684" w:id="99"/>
      <w:bookmarkStart w:name="_Toc133256370" w:id="100"/>
      <w:r>
        <w:t>Storage limitation</w:t>
      </w:r>
      <w:bookmarkEnd w:id="99"/>
      <w:bookmarkEnd w:id="100"/>
    </w:p>
    <w:p w:rsidR="00C8391D" w:rsidRDefault="00000000" w14:paraId="532ED2BA" w14:textId="77777777">
      <w:pPr>
        <w:pStyle w:val="Level2Number"/>
      </w:pPr>
      <w:bookmarkStart w:name="_Ref_a611205" w:id="101"/>
      <w:r>
        <w:t>Personal Data must not be kept in an identifiable form for longer than is necessary for the purposes for which the data is processed.</w:t>
      </w:r>
      <w:bookmarkEnd w:id="101"/>
    </w:p>
    <w:p w:rsidR="00C8391D" w:rsidRDefault="00000000" w14:paraId="46571B50" w14:textId="22D2A709">
      <w:pPr>
        <w:pStyle w:val="Level2Number"/>
      </w:pPr>
      <w:bookmarkStart w:name="_Ref_a598316" w:id="102"/>
      <w:r>
        <w:lastRenderedPageBreak/>
        <w:t xml:space="preserve">The Company will maintain retention policies and procedures to ensure Personal Data is deleted after an appropriate </w:t>
      </w:r>
      <w:proofErr w:type="gramStart"/>
      <w:r>
        <w:t>time, unless</w:t>
      </w:r>
      <w:proofErr w:type="gramEnd"/>
      <w:r>
        <w:t xml:space="preserve"> a law requires that data to be kept for a minimum time. </w:t>
      </w:r>
      <w:bookmarkEnd w:id="102"/>
    </w:p>
    <w:p w:rsidR="00C8391D" w:rsidRDefault="00000000" w14:paraId="16BF9B90" w14:textId="77777777">
      <w:pPr>
        <w:pStyle w:val="Level2Number"/>
      </w:pPr>
      <w:bookmarkStart w:name="_Ref_a778016" w:id="103"/>
      <w:r>
        <w:t>You must not keep Personal Data in a form which permits the identification of the Data Subject for longer than needed for the legitimate business purpose or purposes for which we originally collected it including for the purpose of satisfying any legal, accounting or reporting requirements.</w:t>
      </w:r>
      <w:bookmarkEnd w:id="103"/>
    </w:p>
    <w:p w:rsidR="00C8391D" w:rsidRDefault="00000000" w14:paraId="4FBFB270" w14:textId="77777777">
      <w:pPr>
        <w:pStyle w:val="Level2Number"/>
      </w:pPr>
      <w:bookmarkStart w:name="_Ref_a224252" w:id="104"/>
      <w:r>
        <w:t>You will take all reasonable steps to destroy or erase from our systems all Personal Data that we no longer require in accordance with all the Company's applicable records retention schedules and policies. This includes requiring third parties to delete that data where applicable.</w:t>
      </w:r>
      <w:bookmarkEnd w:id="104"/>
    </w:p>
    <w:p w:rsidR="00C8391D" w:rsidRDefault="00000000" w14:paraId="082D4556" w14:textId="77777777">
      <w:pPr>
        <w:pStyle w:val="Level2Number"/>
      </w:pPr>
      <w:bookmarkStart w:name="_Ref_a561200" w:id="105"/>
      <w:r>
        <w:t>You will ensure Data Subjects are provided with information about the period for which data is stored and how that period is determined in any applicable Privacy Notice.</w:t>
      </w:r>
      <w:bookmarkEnd w:id="105"/>
    </w:p>
    <w:p w:rsidR="00C8391D" w:rsidRDefault="00000000" w14:paraId="4BC9B521" w14:textId="77777777">
      <w:pPr>
        <w:pStyle w:val="Level1Heading"/>
        <w:ind w:left="850" w:hanging="850"/>
      </w:pPr>
      <w:bookmarkStart w:name="_Ref_a572360" w:id="106"/>
      <w:bookmarkStart w:name="_Toc133256371" w:id="107"/>
      <w:r>
        <w:t>Security integrity and confidentiality</w:t>
      </w:r>
      <w:bookmarkEnd w:id="106"/>
      <w:bookmarkEnd w:id="107"/>
    </w:p>
    <w:p w:rsidR="00C8391D" w:rsidRDefault="00000000" w14:paraId="1436985F" w14:textId="77777777">
      <w:pPr>
        <w:pStyle w:val="Level2Number"/>
      </w:pPr>
      <w:bookmarkStart w:name="_Ref_a931134" w:id="108"/>
      <w:r>
        <w:t xml:space="preserve">Personal Data must be secured by appropriate technical and organisational measures against unauthorised or unlawful Processing, and against accidental loss, </w:t>
      </w:r>
      <w:proofErr w:type="gramStart"/>
      <w:r>
        <w:t>destruction</w:t>
      </w:r>
      <w:proofErr w:type="gramEnd"/>
      <w:r>
        <w:t xml:space="preserve"> or damage.</w:t>
      </w:r>
      <w:bookmarkEnd w:id="108"/>
    </w:p>
    <w:p w:rsidR="00C8391D" w:rsidRDefault="00000000" w14:paraId="0D801EC6" w14:textId="77777777">
      <w:pPr>
        <w:pStyle w:val="Level2Number"/>
      </w:pPr>
      <w:bookmarkStart w:name="_Ref_a939188" w:id="109"/>
      <w:r>
        <w:t xml:space="preserve">We will develop, </w:t>
      </w:r>
      <w:proofErr w:type="gramStart"/>
      <w:r>
        <w:t>implement</w:t>
      </w:r>
      <w:proofErr w:type="gramEnd"/>
      <w:r>
        <w:t xml:space="preserve"> and maintain safeguards appropriate to our size, scope and business, our available resources, the amount of Personal Data that we own or maintain on behalf of others, and identified risks (including use of encryption and Pseudonymisation where applicable). We will regularly evaluate and test the effectiveness of those safeguards to ensure security of our Processing of Personal Data. You are responsible for protecting the Personal Data we hold. You must implement reasonable and appropriate security measures against unlawful or unauthorised Processing of Personal Data and against the accidental loss of, or damage to, Personal Data. You must exercise particular care in protecting Special Categories of Personal Data and Criminal Convictions Data from loss and unauthorised access, use or disclosure.</w:t>
      </w:r>
      <w:bookmarkEnd w:id="109"/>
    </w:p>
    <w:p w:rsidR="00C8391D" w:rsidRDefault="00000000" w14:paraId="0729567E" w14:textId="77777777">
      <w:pPr>
        <w:pStyle w:val="Level2Number"/>
      </w:pPr>
      <w:bookmarkStart w:name="_Ref_a385333" w:id="110"/>
      <w:r>
        <w:t>You must follow all procedures and technologies we put in place to maintain the security of all Personal Data from the point of collection to the point of destruction. You may only transfer Personal Data to third-party service providers who agree to comply with the required policies and procedures and who agree to put adequate measures in place, as requested.</w:t>
      </w:r>
      <w:bookmarkEnd w:id="110"/>
    </w:p>
    <w:p w:rsidR="00C8391D" w:rsidRDefault="00000000" w14:paraId="57E7DAF7" w14:textId="77777777">
      <w:pPr>
        <w:pStyle w:val="Level2Number"/>
      </w:pPr>
      <w:bookmarkStart w:name="_Ref_a352697" w:id="111"/>
      <w:r>
        <w:lastRenderedPageBreak/>
        <w:t xml:space="preserve">You must maintain data security by protecting the confidentiality, </w:t>
      </w:r>
      <w:proofErr w:type="gramStart"/>
      <w:r>
        <w:t>integrity</w:t>
      </w:r>
      <w:proofErr w:type="gramEnd"/>
      <w:r>
        <w:t xml:space="preserve"> and availability of the Personal Data, defined as follows:</w:t>
      </w:r>
      <w:bookmarkEnd w:id="111"/>
    </w:p>
    <w:p w:rsidR="00C8391D" w:rsidRDefault="00000000" w14:paraId="74C82299" w14:textId="77777777">
      <w:pPr>
        <w:pStyle w:val="Level3Number"/>
      </w:pPr>
      <w:bookmarkStart w:name="_Ref_a454448" w:id="112"/>
      <w:r>
        <w:t xml:space="preserve">Confidentiality: only people who have a need to know and are authorised to use the Personal Data can access </w:t>
      </w:r>
      <w:proofErr w:type="gramStart"/>
      <w:r>
        <w:t>it;</w:t>
      </w:r>
      <w:bookmarkEnd w:id="112"/>
      <w:proofErr w:type="gramEnd"/>
    </w:p>
    <w:p w:rsidR="00C8391D" w:rsidRDefault="00000000" w14:paraId="3CE444DD" w14:textId="77777777">
      <w:pPr>
        <w:pStyle w:val="Level3Number"/>
      </w:pPr>
      <w:bookmarkStart w:name="_Ref_a653222" w:id="113"/>
      <w:r>
        <w:t>Integrity: Personal Data is accurate and suitable for the purpose for which it is processed; and</w:t>
      </w:r>
      <w:bookmarkEnd w:id="113"/>
    </w:p>
    <w:p w:rsidR="00C8391D" w:rsidRDefault="00000000" w14:paraId="1C32A0BD" w14:textId="77777777">
      <w:pPr>
        <w:pStyle w:val="Level3Number"/>
      </w:pPr>
      <w:bookmarkStart w:name="_Ref_a342525" w:id="114"/>
      <w:r>
        <w:t xml:space="preserve">Availability: authorised users </w:t>
      </w:r>
      <w:proofErr w:type="gramStart"/>
      <w:r>
        <w:t>are able to</w:t>
      </w:r>
      <w:proofErr w:type="gramEnd"/>
      <w:r>
        <w:t xml:space="preserve"> access the Personal Data when they need it for authorised purposes.</w:t>
      </w:r>
      <w:bookmarkEnd w:id="114"/>
    </w:p>
    <w:p w:rsidR="00C8391D" w:rsidRDefault="00000000" w14:paraId="5D4D2CF4" w14:textId="7A651BC4">
      <w:pPr>
        <w:pStyle w:val="Level2Number"/>
      </w:pPr>
      <w:bookmarkStart w:name="_Ref_a477922" w:id="115"/>
      <w:r>
        <w:t xml:space="preserve">You must comply with and not attempt to circumvent the administrative, </w:t>
      </w:r>
      <w:proofErr w:type="gramStart"/>
      <w:r>
        <w:t>physical</w:t>
      </w:r>
      <w:proofErr w:type="gramEnd"/>
      <w:r>
        <w:t xml:space="preserve"> and technical safeguards we implement and maintain in accordance with the UK GDPR and relevant standards to protect Personal Data.</w:t>
      </w:r>
      <w:bookmarkEnd w:id="115"/>
    </w:p>
    <w:p w:rsidR="00C8391D" w:rsidRDefault="00000000" w14:paraId="74C2729D" w14:textId="77777777">
      <w:pPr>
        <w:pStyle w:val="Level1Heading"/>
        <w:ind w:left="850" w:hanging="850"/>
      </w:pPr>
      <w:bookmarkStart w:name="_Ref_a980825" w:id="116"/>
      <w:bookmarkStart w:name="_Toc133256372" w:id="117"/>
      <w:r>
        <w:t>Reporting a Personal Data Breach</w:t>
      </w:r>
      <w:bookmarkEnd w:id="116"/>
      <w:bookmarkEnd w:id="117"/>
    </w:p>
    <w:p w:rsidR="00C8391D" w:rsidRDefault="00000000" w14:paraId="62B3F967" w14:textId="77777777">
      <w:pPr>
        <w:pStyle w:val="Level2Number"/>
      </w:pPr>
      <w:bookmarkStart w:name="_Ref_a404462" w:id="118"/>
      <w:r>
        <w:t>The UK GDPR requires Controllers to notify any Personal Data Breach to the Information Commissioner and, in certain instances, the Data Subject.</w:t>
      </w:r>
      <w:bookmarkEnd w:id="118"/>
    </w:p>
    <w:p w:rsidR="00C8391D" w:rsidRDefault="00000000" w14:paraId="2D73D4BD" w14:textId="77777777">
      <w:pPr>
        <w:pStyle w:val="Level2Number"/>
      </w:pPr>
      <w:bookmarkStart w:name="_Ref_a840229" w:id="119"/>
      <w:r>
        <w:t>We have put in place procedures to deal with any suspected Personal Data Breach and will notify the Data Subject or any applicable regulator where we are legally required to do so.</w:t>
      </w:r>
      <w:bookmarkEnd w:id="119"/>
    </w:p>
    <w:p w:rsidR="00C8391D" w:rsidRDefault="00000000" w14:paraId="4FB514DA" w14:textId="5B48939E">
      <w:pPr>
        <w:pStyle w:val="Level2Number"/>
      </w:pPr>
      <w:bookmarkStart w:name="_Ref_a434524" w:id="120"/>
      <w:r>
        <w:t>If you know or suspect that a Personal Data Breach has occurred, do not attempt to investigate the matter yourself. Immediately contact the DPO. You should preserve all evidence relating to the potential Personal Data Breach.</w:t>
      </w:r>
      <w:bookmarkEnd w:id="120"/>
    </w:p>
    <w:p w:rsidR="00C8391D" w:rsidRDefault="00000000" w14:paraId="70EDBFE4" w14:textId="77777777">
      <w:pPr>
        <w:pStyle w:val="Level1Heading"/>
        <w:ind w:left="850" w:hanging="850"/>
      </w:pPr>
      <w:bookmarkStart w:name="_Ref_a621274" w:id="121"/>
      <w:bookmarkStart w:name="_Toc133256373" w:id="122"/>
      <w:r>
        <w:t>Transfer limitation</w:t>
      </w:r>
      <w:bookmarkEnd w:id="121"/>
      <w:bookmarkEnd w:id="122"/>
    </w:p>
    <w:p w:rsidR="00C8391D" w:rsidRDefault="00000000" w14:paraId="6BE77FB7" w14:textId="77777777">
      <w:pPr>
        <w:pStyle w:val="Level2Number"/>
      </w:pPr>
      <w:bookmarkStart w:name="_Ref_a759434" w:id="123"/>
      <w:r>
        <w:t>The UK GDPR restricts data transfers to countries outside the UK to ensure that the level of data protection afforded to individuals by the UK GDPR is not undermined. You transfer Personal Data originating in one country across borders when you transmit, send, view or access that data in or to a different country.</w:t>
      </w:r>
      <w:bookmarkEnd w:id="123"/>
    </w:p>
    <w:p w:rsidR="00C8391D" w:rsidRDefault="00000000" w14:paraId="2B1B9348" w14:textId="77777777">
      <w:pPr>
        <w:pStyle w:val="Level2Number"/>
      </w:pPr>
      <w:bookmarkStart w:name="_Ref_a725479" w:id="124"/>
      <w:r>
        <w:t>You may only transfer Personal Data outside the UK if one of the following conditions applies:</w:t>
      </w:r>
      <w:bookmarkEnd w:id="124"/>
    </w:p>
    <w:p w:rsidR="00C8391D" w:rsidRDefault="00000000" w14:paraId="5BEDF81D" w14:textId="77777777">
      <w:pPr>
        <w:pStyle w:val="Level3Number"/>
      </w:pPr>
      <w:bookmarkStart w:name="_Ref_a241116" w:id="125"/>
      <w:r>
        <w:t xml:space="preserve">the UK has issued regulations confirming that the country to which we transfer the Personal Data ensures an adequate level of protection for the Data Subject's rights and </w:t>
      </w:r>
      <w:proofErr w:type="gramStart"/>
      <w:r>
        <w:t>freedoms;</w:t>
      </w:r>
      <w:bookmarkEnd w:id="125"/>
      <w:proofErr w:type="gramEnd"/>
    </w:p>
    <w:p w:rsidR="00C8391D" w:rsidRDefault="00000000" w14:paraId="53544AE6" w14:textId="77777777">
      <w:pPr>
        <w:pStyle w:val="Level3Number"/>
      </w:pPr>
      <w:bookmarkStart w:name="_Ref_a859626" w:id="126"/>
      <w:r>
        <w:lastRenderedPageBreak/>
        <w:t xml:space="preserve">appropriate safeguards are in place such as binding corporate rules, standard contractual clauses approved for use in the UK, an approved code of conduct or a certification mechanism, a copy of which can be obtained from the </w:t>
      </w:r>
      <w:proofErr w:type="gramStart"/>
      <w:r>
        <w:t>DPO;</w:t>
      </w:r>
      <w:bookmarkEnd w:id="126"/>
      <w:proofErr w:type="gramEnd"/>
    </w:p>
    <w:p w:rsidR="00C8391D" w:rsidRDefault="00000000" w14:paraId="63CA35A4" w14:textId="77777777">
      <w:pPr>
        <w:pStyle w:val="Level3Number"/>
      </w:pPr>
      <w:bookmarkStart w:name="_Ref_a540265" w:id="127"/>
      <w:r>
        <w:t>the Data Subject has provided Explicit Consent to the proposed transfer after being informed of any potential risks; or</w:t>
      </w:r>
      <w:bookmarkEnd w:id="127"/>
    </w:p>
    <w:p w:rsidR="00C8391D" w:rsidRDefault="00000000" w14:paraId="5F78B77B" w14:textId="77777777">
      <w:pPr>
        <w:pStyle w:val="Level3Number"/>
      </w:pPr>
      <w:bookmarkStart w:name="_Ref_a393582" w:id="128"/>
      <w:r>
        <w:t>the transfer is necessary for one of the other reasons set out in the UK GDPR including:</w:t>
      </w:r>
      <w:bookmarkEnd w:id="128"/>
    </w:p>
    <w:p w:rsidR="00C8391D" w:rsidRDefault="00000000" w14:paraId="3523E0E5" w14:textId="77777777">
      <w:pPr>
        <w:pStyle w:val="Level4Number"/>
      </w:pPr>
      <w:bookmarkStart w:name="_Ref_a208081" w:id="129"/>
      <w:r>
        <w:t xml:space="preserve">the performance of a contract between us and the Data </w:t>
      </w:r>
      <w:proofErr w:type="gramStart"/>
      <w:r>
        <w:t>Subject;</w:t>
      </w:r>
      <w:bookmarkEnd w:id="129"/>
      <w:proofErr w:type="gramEnd"/>
    </w:p>
    <w:p w:rsidR="00C8391D" w:rsidRDefault="00000000" w14:paraId="3C778AA8" w14:textId="77777777">
      <w:pPr>
        <w:pStyle w:val="Level4Number"/>
      </w:pPr>
      <w:bookmarkStart w:name="_Ref_a594039" w:id="130"/>
      <w:r>
        <w:t xml:space="preserve">reasons of public </w:t>
      </w:r>
      <w:proofErr w:type="gramStart"/>
      <w:r>
        <w:t>interest;</w:t>
      </w:r>
      <w:bookmarkEnd w:id="130"/>
      <w:proofErr w:type="gramEnd"/>
    </w:p>
    <w:p w:rsidR="00C8391D" w:rsidRDefault="00000000" w14:paraId="510F2439" w14:textId="77777777">
      <w:pPr>
        <w:pStyle w:val="Level4Number"/>
      </w:pPr>
      <w:bookmarkStart w:name="_Ref_a242424" w:id="131"/>
      <w:r>
        <w:t xml:space="preserve">to establish, exercise or defend legal </w:t>
      </w:r>
      <w:proofErr w:type="gramStart"/>
      <w:r>
        <w:t>claims;</w:t>
      </w:r>
      <w:bookmarkEnd w:id="131"/>
      <w:proofErr w:type="gramEnd"/>
    </w:p>
    <w:p w:rsidR="00C8391D" w:rsidRDefault="00000000" w14:paraId="4CED8CB4" w14:textId="77777777">
      <w:pPr>
        <w:pStyle w:val="Level4Number"/>
      </w:pPr>
      <w:bookmarkStart w:name="_Ref_a183856" w:id="132"/>
      <w:r>
        <w:t>to protect the vital interests of the Data Subject where the Data Subject is physically or legally incapable of giving Consent; and</w:t>
      </w:r>
      <w:bookmarkEnd w:id="132"/>
    </w:p>
    <w:p w:rsidR="00C8391D" w:rsidRDefault="00000000" w14:paraId="503BA1BE" w14:textId="77777777">
      <w:pPr>
        <w:pStyle w:val="Level4Number"/>
      </w:pPr>
      <w:bookmarkStart w:name="_Ref_a668313" w:id="133"/>
      <w:r>
        <w:t>in some limited cases, for our legitimate interest.</w:t>
      </w:r>
      <w:bookmarkEnd w:id="133"/>
    </w:p>
    <w:p w:rsidR="00C8391D" w:rsidRDefault="00000000" w14:paraId="3F923CE1" w14:textId="77777777">
      <w:pPr>
        <w:pStyle w:val="Level1Heading"/>
        <w:ind w:left="850" w:hanging="850"/>
      </w:pPr>
      <w:bookmarkStart w:name="_Ref_a815611" w:id="134"/>
      <w:bookmarkStart w:name="_Toc133256374" w:id="135"/>
      <w:r>
        <w:t>Data Subject's rights and requests</w:t>
      </w:r>
      <w:bookmarkEnd w:id="134"/>
      <w:bookmarkEnd w:id="135"/>
    </w:p>
    <w:p w:rsidR="00C8391D" w:rsidRDefault="00000000" w14:paraId="68365B41" w14:textId="77777777">
      <w:pPr>
        <w:pStyle w:val="Level2Number"/>
      </w:pPr>
      <w:bookmarkStart w:name="_Ref_a344951" w:id="136"/>
      <w:r>
        <w:t>A Data Subject has rights when it comes to how we handle their Personal Data. These include rights to:</w:t>
      </w:r>
      <w:bookmarkEnd w:id="136"/>
    </w:p>
    <w:p w:rsidR="00C8391D" w:rsidRDefault="00000000" w14:paraId="0857AC73" w14:textId="77777777">
      <w:pPr>
        <w:pStyle w:val="Level3Number"/>
      </w:pPr>
      <w:bookmarkStart w:name="_Ref_a309733" w:id="137"/>
      <w:r>
        <w:t xml:space="preserve">withdraw Consent to Processing at any </w:t>
      </w:r>
      <w:proofErr w:type="gramStart"/>
      <w:r>
        <w:t>time;</w:t>
      </w:r>
      <w:bookmarkEnd w:id="137"/>
      <w:proofErr w:type="gramEnd"/>
    </w:p>
    <w:p w:rsidR="00C8391D" w:rsidRDefault="00000000" w14:paraId="267F7778" w14:textId="77777777">
      <w:pPr>
        <w:pStyle w:val="Level3Number"/>
      </w:pPr>
      <w:bookmarkStart w:name="_Ref_a918811" w:id="138"/>
      <w:r>
        <w:t xml:space="preserve">receive certain information about the Controller's Processing </w:t>
      </w:r>
      <w:proofErr w:type="gramStart"/>
      <w:r>
        <w:t>activities;</w:t>
      </w:r>
      <w:bookmarkEnd w:id="138"/>
      <w:proofErr w:type="gramEnd"/>
    </w:p>
    <w:p w:rsidR="00C8391D" w:rsidRDefault="00000000" w14:paraId="0316F936" w14:textId="77777777">
      <w:pPr>
        <w:pStyle w:val="Level3Number"/>
      </w:pPr>
      <w:bookmarkStart w:name="_Ref_a379661" w:id="139"/>
      <w:r>
        <w:t xml:space="preserve">request access to their Personal Data that we </w:t>
      </w:r>
      <w:proofErr w:type="gramStart"/>
      <w:r>
        <w:t>hold;</w:t>
      </w:r>
      <w:bookmarkEnd w:id="139"/>
      <w:proofErr w:type="gramEnd"/>
    </w:p>
    <w:p w:rsidR="00C8391D" w:rsidRDefault="00000000" w14:paraId="23632C17" w14:textId="77777777">
      <w:pPr>
        <w:pStyle w:val="Level3Number"/>
      </w:pPr>
      <w:bookmarkStart w:name="_Ref_a768566" w:id="140"/>
      <w:r>
        <w:t xml:space="preserve">prevent our use of their Personal Data for direct marketing </w:t>
      </w:r>
      <w:proofErr w:type="gramStart"/>
      <w:r>
        <w:t>purposes;</w:t>
      </w:r>
      <w:bookmarkEnd w:id="140"/>
      <w:proofErr w:type="gramEnd"/>
    </w:p>
    <w:p w:rsidR="00C8391D" w:rsidRDefault="00000000" w14:paraId="2E9F2CED" w14:textId="77777777">
      <w:pPr>
        <w:pStyle w:val="Level3Number"/>
      </w:pPr>
      <w:bookmarkStart w:name="_Ref_a565519" w:id="141"/>
      <w:r>
        <w:t xml:space="preserve">ask us to erase Personal Data if it is no longer necessary in relation to the purposes for which it was collected or </w:t>
      </w:r>
      <w:proofErr w:type="gramStart"/>
      <w:r>
        <w:t>Processed</w:t>
      </w:r>
      <w:proofErr w:type="gramEnd"/>
      <w:r>
        <w:t xml:space="preserve"> or to rectify inaccurate data or to complete incomplete data;</w:t>
      </w:r>
      <w:bookmarkEnd w:id="141"/>
    </w:p>
    <w:p w:rsidR="00C8391D" w:rsidRDefault="00000000" w14:paraId="2B8B3DEA" w14:textId="77777777">
      <w:pPr>
        <w:pStyle w:val="Level3Number"/>
      </w:pPr>
      <w:bookmarkStart w:name="_Ref_a463553" w:id="142"/>
      <w:r>
        <w:t xml:space="preserve">restrict Processing in specific </w:t>
      </w:r>
      <w:proofErr w:type="gramStart"/>
      <w:r>
        <w:t>circumstances;</w:t>
      </w:r>
      <w:bookmarkEnd w:id="142"/>
      <w:proofErr w:type="gramEnd"/>
    </w:p>
    <w:p w:rsidR="00C8391D" w:rsidRDefault="00000000" w14:paraId="17D30E3B" w14:textId="77777777">
      <w:pPr>
        <w:pStyle w:val="Level3Number"/>
      </w:pPr>
      <w:bookmarkStart w:name="_Ref_a728774" w:id="143"/>
      <w:r>
        <w:t xml:space="preserve">challenge Processing which has been justified on the basis of our legitimate interests or in the public </w:t>
      </w:r>
      <w:proofErr w:type="gramStart"/>
      <w:r>
        <w:t>interest;</w:t>
      </w:r>
      <w:bookmarkEnd w:id="143"/>
      <w:proofErr w:type="gramEnd"/>
    </w:p>
    <w:p w:rsidR="00C8391D" w:rsidRDefault="00000000" w14:paraId="16D5A735" w14:textId="77777777">
      <w:pPr>
        <w:pStyle w:val="Level3Number"/>
      </w:pPr>
      <w:bookmarkStart w:name="_Ref_a867910" w:id="144"/>
      <w:r>
        <w:lastRenderedPageBreak/>
        <w:t xml:space="preserve">request a copy of an agreement under which Personal Data is transferred outside of the </w:t>
      </w:r>
      <w:proofErr w:type="gramStart"/>
      <w:r>
        <w:t>UK;</w:t>
      </w:r>
      <w:bookmarkEnd w:id="144"/>
      <w:proofErr w:type="gramEnd"/>
    </w:p>
    <w:p w:rsidR="00C8391D" w:rsidRDefault="00000000" w14:paraId="1D7C5175" w14:textId="77777777">
      <w:pPr>
        <w:pStyle w:val="Level3Number"/>
      </w:pPr>
      <w:bookmarkStart w:name="_Ref_a387158" w:id="145"/>
      <w:r>
        <w:t>object to decisions based solely on Automated Processing, including profiling (ADM</w:t>
      </w:r>
      <w:proofErr w:type="gramStart"/>
      <w:r>
        <w:t>);</w:t>
      </w:r>
      <w:bookmarkEnd w:id="145"/>
      <w:proofErr w:type="gramEnd"/>
    </w:p>
    <w:p w:rsidR="00C8391D" w:rsidRDefault="00000000" w14:paraId="454DA7A2" w14:textId="77777777">
      <w:pPr>
        <w:pStyle w:val="Level3Number"/>
      </w:pPr>
      <w:bookmarkStart w:name="_Ref_a411354" w:id="146"/>
      <w:r>
        <w:t xml:space="preserve">prevent Processing that is likely to cause damage or distress to the Data Subject or anyone </w:t>
      </w:r>
      <w:proofErr w:type="gramStart"/>
      <w:r>
        <w:t>else;</w:t>
      </w:r>
      <w:bookmarkEnd w:id="146"/>
      <w:proofErr w:type="gramEnd"/>
    </w:p>
    <w:p w:rsidR="00C8391D" w:rsidRDefault="00000000" w14:paraId="4F24B92F" w14:textId="77777777">
      <w:pPr>
        <w:pStyle w:val="Level3Number"/>
      </w:pPr>
      <w:bookmarkStart w:name="_Ref_a817117" w:id="147"/>
      <w:r>
        <w:t xml:space="preserve">be notified of a Personal Data Breach which is likely to result in high risk to their rights and </w:t>
      </w:r>
      <w:proofErr w:type="gramStart"/>
      <w:r>
        <w:t>freedoms;</w:t>
      </w:r>
      <w:bookmarkEnd w:id="147"/>
      <w:proofErr w:type="gramEnd"/>
    </w:p>
    <w:p w:rsidR="00C8391D" w:rsidRDefault="00000000" w14:paraId="4EE116EA" w14:textId="256AF00C">
      <w:pPr>
        <w:pStyle w:val="Level3Number"/>
      </w:pPr>
      <w:bookmarkStart w:name="_Ref_a835573" w:id="148"/>
      <w:r>
        <w:t>make a complaint to the supervisory authority;</w:t>
      </w:r>
      <w:bookmarkEnd w:id="148"/>
      <w:r w:rsidR="00845F70">
        <w:t xml:space="preserve"> and</w:t>
      </w:r>
    </w:p>
    <w:p w:rsidR="00C8391D" w:rsidP="00845F70" w:rsidRDefault="00000000" w14:paraId="21491BFA" w14:textId="107EB723">
      <w:pPr>
        <w:pStyle w:val="Level3Number"/>
      </w:pPr>
      <w:bookmarkStart w:name="_Ref_a261831" w:id="149"/>
      <w:r>
        <w:t xml:space="preserve">in limited circumstances, receive or ask for their Personal Data to be transferred to a third party in a structured, commonly </w:t>
      </w:r>
      <w:proofErr w:type="gramStart"/>
      <w:r>
        <w:t>used</w:t>
      </w:r>
      <w:proofErr w:type="gramEnd"/>
      <w:r>
        <w:t xml:space="preserve"> and machine-readable format</w:t>
      </w:r>
      <w:bookmarkEnd w:id="149"/>
      <w:r w:rsidR="00845F70">
        <w:t>.</w:t>
      </w:r>
    </w:p>
    <w:p w:rsidR="00C8391D" w:rsidRDefault="00000000" w14:paraId="0CC30510" w14:textId="77777777">
      <w:pPr>
        <w:pStyle w:val="Level2Number"/>
      </w:pPr>
      <w:bookmarkStart w:name="_Ref_a136996" w:id="150"/>
      <w:r>
        <w:t>You must verify the identity of an individual requesting data under any of the rights listed above (do not allow third parties to persuade you into disclosing Personal Data without proper authorisation).</w:t>
      </w:r>
      <w:bookmarkEnd w:id="150"/>
    </w:p>
    <w:p w:rsidR="00C8391D" w:rsidRDefault="00000000" w14:paraId="30A5F5FA" w14:textId="638963C8">
      <w:pPr>
        <w:pStyle w:val="Level2Number"/>
      </w:pPr>
      <w:bookmarkStart w:name="_Ref_a924188" w:id="151"/>
      <w:r>
        <w:t>You must immediately forward any Data Subject request you receive to the DPO.</w:t>
      </w:r>
      <w:bookmarkEnd w:id="151"/>
    </w:p>
    <w:p w:rsidR="00C8391D" w:rsidRDefault="00000000" w14:paraId="69DA5661" w14:textId="77777777">
      <w:pPr>
        <w:pStyle w:val="Level1Heading"/>
        <w:ind w:left="850" w:hanging="850"/>
      </w:pPr>
      <w:bookmarkStart w:name="_Ref_a262969" w:id="152"/>
      <w:bookmarkStart w:name="_Toc133256375" w:id="153"/>
      <w:r>
        <w:t>Accountability</w:t>
      </w:r>
      <w:bookmarkEnd w:id="152"/>
      <w:bookmarkEnd w:id="153"/>
    </w:p>
    <w:p w:rsidR="00C8391D" w:rsidRDefault="00000000" w14:paraId="7830A9EA" w14:textId="77777777">
      <w:pPr>
        <w:pStyle w:val="Level2Number"/>
      </w:pPr>
      <w:bookmarkStart w:name="_Ref_a815372" w:id="154"/>
      <w:r>
        <w:t>The Controller must implement appropriate technical and organisational measures in an effective manner to ensure compliance with data protection principles. The Controller is responsible for, and must be able to demonstrate, compliance with the data protection principles.</w:t>
      </w:r>
      <w:bookmarkEnd w:id="154"/>
    </w:p>
    <w:p w:rsidR="00C8391D" w:rsidRDefault="00000000" w14:paraId="7DF37EAC" w14:textId="77777777">
      <w:pPr>
        <w:pStyle w:val="Level2Number"/>
      </w:pPr>
      <w:bookmarkStart w:name="_Ref_a602847" w:id="155"/>
      <w:r>
        <w:t>The Company must have adequate resources and controls in place to ensure and to document UK GDPR compliance including:</w:t>
      </w:r>
      <w:bookmarkEnd w:id="155"/>
    </w:p>
    <w:p w:rsidR="00C8391D" w:rsidRDefault="00000000" w14:paraId="014F98AE" w14:textId="77777777">
      <w:pPr>
        <w:pStyle w:val="Level3Number"/>
      </w:pPr>
      <w:bookmarkStart w:name="_Ref_a253534" w:id="156"/>
      <w:r>
        <w:t xml:space="preserve">appointing a suitably qualified DPO (where necessary) and an executive accountable for data </w:t>
      </w:r>
      <w:proofErr w:type="gramStart"/>
      <w:r>
        <w:t>privacy;</w:t>
      </w:r>
      <w:bookmarkEnd w:id="156"/>
      <w:proofErr w:type="gramEnd"/>
    </w:p>
    <w:p w:rsidR="00C8391D" w:rsidRDefault="00000000" w14:paraId="65A0F8FD" w14:textId="77777777">
      <w:pPr>
        <w:pStyle w:val="Level3Number"/>
      </w:pPr>
      <w:bookmarkStart w:name="_Ref_a133842" w:id="157"/>
      <w:r>
        <w:t xml:space="preserve">implementing Privacy by Design when Processing Personal Data and completing DPIAs where Processing presents a high risk to rights and freedoms of Data </w:t>
      </w:r>
      <w:proofErr w:type="gramStart"/>
      <w:r>
        <w:t>Subjects;</w:t>
      </w:r>
      <w:bookmarkEnd w:id="157"/>
      <w:proofErr w:type="gramEnd"/>
    </w:p>
    <w:p w:rsidR="00C8391D" w:rsidRDefault="00000000" w14:paraId="6B7D0170" w14:textId="77777777">
      <w:pPr>
        <w:pStyle w:val="Level3Number"/>
      </w:pPr>
      <w:bookmarkStart w:name="_Ref_a573171" w:id="158"/>
      <w:r>
        <w:t xml:space="preserve">integrating data protection into internal documents including this Data Protection Policy, Related Policies, Privacy Guidelines or Privacy </w:t>
      </w:r>
      <w:proofErr w:type="gramStart"/>
      <w:r>
        <w:t>Notices;</w:t>
      </w:r>
      <w:bookmarkEnd w:id="158"/>
      <w:proofErr w:type="gramEnd"/>
    </w:p>
    <w:p w:rsidR="00C8391D" w:rsidRDefault="00000000" w14:paraId="35AD10D6" w14:textId="77777777">
      <w:pPr>
        <w:pStyle w:val="Level3Number"/>
      </w:pPr>
      <w:bookmarkStart w:name="_Ref_a829137" w:id="159"/>
      <w:r>
        <w:lastRenderedPageBreak/>
        <w:t>regularly training Company Personnel on the UK GDPR, this Data Protection Policy, Related Policies and Privacy Guidelines, and data protection matters including, for example, a Data Subject's rights, Consent, legal basis, DPIA and Personal Data Breaches. The Company must maintain a record of training attendance by Company Personnel; and</w:t>
      </w:r>
      <w:bookmarkEnd w:id="159"/>
    </w:p>
    <w:p w:rsidR="00C8391D" w:rsidRDefault="00000000" w14:paraId="4B6BB1FD" w14:textId="77777777">
      <w:pPr>
        <w:pStyle w:val="Level3Number"/>
      </w:pPr>
      <w:bookmarkStart w:name="_Ref_a427857" w:id="160"/>
      <w:r>
        <w:t>regularly testing the privacy measures implemented and conducting periodic reviews and audits to assess compliance, including using results of testing to demonstrate compliance improvement effort.</w:t>
      </w:r>
      <w:bookmarkEnd w:id="160"/>
    </w:p>
    <w:p w:rsidR="00C8391D" w:rsidRDefault="00000000" w14:paraId="7D98255A" w14:textId="77777777">
      <w:pPr>
        <w:pStyle w:val="Level1Heading"/>
        <w:ind w:left="850" w:hanging="850"/>
      </w:pPr>
      <w:bookmarkStart w:name="_Ref_a340155" w:id="161"/>
      <w:bookmarkStart w:name="_Toc133256376" w:id="162"/>
      <w:r>
        <w:t>Record keeping</w:t>
      </w:r>
      <w:bookmarkEnd w:id="161"/>
      <w:bookmarkEnd w:id="162"/>
    </w:p>
    <w:p w:rsidR="00C8391D" w:rsidRDefault="00000000" w14:paraId="50DDE3DB" w14:textId="77777777">
      <w:pPr>
        <w:pStyle w:val="Level2Number"/>
      </w:pPr>
      <w:bookmarkStart w:name="_Ref_a680621" w:id="163"/>
      <w:r>
        <w:t>The UK GDPR requires us to keep full and accurate records of all our data Processing activities.</w:t>
      </w:r>
      <w:bookmarkEnd w:id="163"/>
    </w:p>
    <w:p w:rsidR="00C8391D" w:rsidRDefault="00000000" w14:paraId="6B7B33A1" w14:textId="28C5D5C9">
      <w:pPr>
        <w:pStyle w:val="Level2Number"/>
      </w:pPr>
      <w:bookmarkStart w:name="_Ref_a870616" w:id="164"/>
      <w:r>
        <w:t>You must keep and maintain accurate corporate records reflecting our Processing including records of Data Subjects' Consents and procedures for obtaining Consents.</w:t>
      </w:r>
      <w:bookmarkEnd w:id="164"/>
    </w:p>
    <w:p w:rsidR="00C8391D" w:rsidRDefault="00000000" w14:paraId="707896FB" w14:textId="77777777">
      <w:pPr>
        <w:pStyle w:val="Level2Number"/>
      </w:pPr>
      <w:bookmarkStart w:name="_Ref_a752595" w:id="165"/>
      <w:r>
        <w:t>These records should include, at a minimum:</w:t>
      </w:r>
      <w:bookmarkEnd w:id="165"/>
    </w:p>
    <w:p w:rsidR="00C8391D" w:rsidRDefault="00000000" w14:paraId="5D44FFD0" w14:textId="77777777">
      <w:pPr>
        <w:pStyle w:val="Level3Number"/>
      </w:pPr>
      <w:bookmarkStart w:name="_Ref_a381449" w:id="166"/>
      <w:r>
        <w:t>the name and contact details of the Controller and the DPO; and</w:t>
      </w:r>
      <w:bookmarkEnd w:id="166"/>
    </w:p>
    <w:p w:rsidR="00C8391D" w:rsidRDefault="00000000" w14:paraId="3B16A64E" w14:textId="77777777">
      <w:pPr>
        <w:pStyle w:val="Level3Number"/>
      </w:pPr>
      <w:bookmarkStart w:name="_Ref_a703517" w:id="167"/>
      <w:r>
        <w:t>clear descriptions of:</w:t>
      </w:r>
      <w:bookmarkEnd w:id="167"/>
    </w:p>
    <w:p w:rsidR="00C8391D" w:rsidRDefault="00000000" w14:paraId="6EF6CCB5" w14:textId="77777777">
      <w:pPr>
        <w:pStyle w:val="Level4Number"/>
      </w:pPr>
      <w:bookmarkStart w:name="_Ref_a228864" w:id="168"/>
      <w:r>
        <w:t xml:space="preserve">the Personal Data </w:t>
      </w:r>
      <w:proofErr w:type="gramStart"/>
      <w:r>
        <w:t>types;</w:t>
      </w:r>
      <w:bookmarkEnd w:id="168"/>
      <w:proofErr w:type="gramEnd"/>
    </w:p>
    <w:p w:rsidR="00C8391D" w:rsidRDefault="00000000" w14:paraId="0D183BCF" w14:textId="77777777">
      <w:pPr>
        <w:pStyle w:val="Level4Number"/>
      </w:pPr>
      <w:bookmarkStart w:name="_Ref_a101803" w:id="169"/>
      <w:r>
        <w:t xml:space="preserve">the Data Subject </w:t>
      </w:r>
      <w:proofErr w:type="gramStart"/>
      <w:r>
        <w:t>types;</w:t>
      </w:r>
      <w:bookmarkEnd w:id="169"/>
      <w:proofErr w:type="gramEnd"/>
    </w:p>
    <w:p w:rsidR="00C8391D" w:rsidRDefault="00000000" w14:paraId="75BB3802" w14:textId="77777777">
      <w:pPr>
        <w:pStyle w:val="Level4Number"/>
      </w:pPr>
      <w:bookmarkStart w:name="_Ref_a785254" w:id="170"/>
      <w:r>
        <w:t xml:space="preserve">the Processing </w:t>
      </w:r>
      <w:proofErr w:type="gramStart"/>
      <w:r>
        <w:t>activities;</w:t>
      </w:r>
      <w:bookmarkEnd w:id="170"/>
      <w:proofErr w:type="gramEnd"/>
    </w:p>
    <w:p w:rsidR="00C8391D" w:rsidRDefault="00000000" w14:paraId="2A608D54" w14:textId="77777777">
      <w:pPr>
        <w:pStyle w:val="Level4Number"/>
      </w:pPr>
      <w:bookmarkStart w:name="_Ref_a732016" w:id="171"/>
      <w:r>
        <w:t xml:space="preserve">the Processing </w:t>
      </w:r>
      <w:proofErr w:type="gramStart"/>
      <w:r>
        <w:t>purposes;</w:t>
      </w:r>
      <w:bookmarkEnd w:id="171"/>
      <w:proofErr w:type="gramEnd"/>
    </w:p>
    <w:p w:rsidR="00C8391D" w:rsidRDefault="00000000" w14:paraId="551A98DF" w14:textId="77777777">
      <w:pPr>
        <w:pStyle w:val="Level4Number"/>
      </w:pPr>
      <w:bookmarkStart w:name="_Ref_a507969" w:id="172"/>
      <w:r>
        <w:t xml:space="preserve">the third-party recipients of the Personal </w:t>
      </w:r>
      <w:proofErr w:type="gramStart"/>
      <w:r>
        <w:t>Data;</w:t>
      </w:r>
      <w:bookmarkEnd w:id="172"/>
      <w:proofErr w:type="gramEnd"/>
    </w:p>
    <w:p w:rsidR="00C8391D" w:rsidRDefault="00000000" w14:paraId="7867762E" w14:textId="77777777">
      <w:pPr>
        <w:pStyle w:val="Level4Number"/>
      </w:pPr>
      <w:bookmarkStart w:name="_Ref_a995198" w:id="173"/>
      <w:r>
        <w:t xml:space="preserve">the Personal Data storage </w:t>
      </w:r>
      <w:proofErr w:type="gramStart"/>
      <w:r>
        <w:t>locations;</w:t>
      </w:r>
      <w:bookmarkEnd w:id="173"/>
      <w:proofErr w:type="gramEnd"/>
    </w:p>
    <w:p w:rsidR="00C8391D" w:rsidRDefault="00000000" w14:paraId="342DB461" w14:textId="77777777">
      <w:pPr>
        <w:pStyle w:val="Level4Number"/>
      </w:pPr>
      <w:bookmarkStart w:name="_Ref_a851231" w:id="174"/>
      <w:r>
        <w:t xml:space="preserve">the Personal Data </w:t>
      </w:r>
      <w:proofErr w:type="gramStart"/>
      <w:r>
        <w:t>transfers;</w:t>
      </w:r>
      <w:bookmarkEnd w:id="174"/>
      <w:proofErr w:type="gramEnd"/>
    </w:p>
    <w:p w:rsidR="00C8391D" w:rsidRDefault="00000000" w14:paraId="586DB5D8" w14:textId="77777777">
      <w:pPr>
        <w:pStyle w:val="Level4Number"/>
      </w:pPr>
      <w:bookmarkStart w:name="_Ref_a798628" w:id="175"/>
      <w:r>
        <w:t>the Personal Data's retention period; and</w:t>
      </w:r>
      <w:bookmarkEnd w:id="175"/>
    </w:p>
    <w:p w:rsidR="00C8391D" w:rsidRDefault="00000000" w14:paraId="03E5F9B0" w14:textId="77777777">
      <w:pPr>
        <w:pStyle w:val="Level4Number"/>
      </w:pPr>
      <w:bookmarkStart w:name="_Ref_a463160" w:id="176"/>
      <w:r>
        <w:t>the security measures in place.</w:t>
      </w:r>
      <w:bookmarkEnd w:id="176"/>
    </w:p>
    <w:p w:rsidR="00C8391D" w:rsidRDefault="00000000" w14:paraId="28A87CBA" w14:textId="77777777">
      <w:pPr>
        <w:pStyle w:val="Level2Number"/>
      </w:pPr>
      <w:bookmarkStart w:name="_Ref_a610034" w:id="177"/>
      <w:r>
        <w:t>To create the records, data maps should be created which should include the detail set out above together with appropriate data flows.</w:t>
      </w:r>
      <w:bookmarkEnd w:id="177"/>
    </w:p>
    <w:p w:rsidR="00C8391D" w:rsidRDefault="00000000" w14:paraId="62C5B05A" w14:textId="77777777">
      <w:pPr>
        <w:pStyle w:val="Level1Heading"/>
        <w:ind w:left="850" w:hanging="850"/>
      </w:pPr>
      <w:bookmarkStart w:name="_Ref_a571045" w:id="178"/>
      <w:bookmarkStart w:name="_Toc133256377" w:id="179"/>
      <w:r>
        <w:lastRenderedPageBreak/>
        <w:t>Training and audit</w:t>
      </w:r>
      <w:bookmarkEnd w:id="178"/>
      <w:bookmarkEnd w:id="179"/>
    </w:p>
    <w:p w:rsidR="00C8391D" w:rsidRDefault="00000000" w14:paraId="550B6328" w14:textId="77777777">
      <w:pPr>
        <w:pStyle w:val="Level2Number"/>
      </w:pPr>
      <w:bookmarkStart w:name="_Ref_a396020" w:id="180"/>
      <w:r>
        <w:t>We are required to ensure all Company Personnel have undergone adequate training to enable them to comply with data privacy laws. We must also regularly test our systems and processes to assess compliance.</w:t>
      </w:r>
      <w:bookmarkEnd w:id="180"/>
    </w:p>
    <w:p w:rsidR="00C8391D" w:rsidRDefault="00000000" w14:paraId="30E7D60A" w14:textId="48A74999">
      <w:pPr>
        <w:pStyle w:val="Level2Number"/>
      </w:pPr>
      <w:bookmarkStart w:name="_Ref_a367671" w:id="181"/>
      <w:r>
        <w:t>You must undergo all mandatory data privacy-related training and ensure your team undergoes similar mandatory training.</w:t>
      </w:r>
      <w:bookmarkEnd w:id="181"/>
    </w:p>
    <w:p w:rsidR="00C8391D" w:rsidRDefault="00000000" w14:paraId="490B15AC" w14:textId="77777777">
      <w:pPr>
        <w:pStyle w:val="Level2Number"/>
      </w:pPr>
      <w:bookmarkStart w:name="_Ref_a829654" w:id="182"/>
      <w:r>
        <w:t>You must regularly review all the systems and processes under your control to ensure they comply with this Data Protection Policy and check that adequate governance controls and resources are in place to ensure proper use and protection of Personal Data.</w:t>
      </w:r>
      <w:bookmarkEnd w:id="182"/>
    </w:p>
    <w:p w:rsidR="00C8391D" w:rsidRDefault="00000000" w14:paraId="494B51BC" w14:textId="77777777">
      <w:pPr>
        <w:pStyle w:val="Level1Heading"/>
        <w:ind w:left="850" w:hanging="850"/>
      </w:pPr>
      <w:bookmarkStart w:name="_Ref_a920603" w:id="183"/>
      <w:bookmarkStart w:name="_Toc133256378" w:id="184"/>
      <w:r>
        <w:t>Privacy by Design and Data Protection Impact Assessment (DPIA)</w:t>
      </w:r>
      <w:bookmarkEnd w:id="183"/>
      <w:bookmarkEnd w:id="184"/>
    </w:p>
    <w:p w:rsidR="00C8391D" w:rsidRDefault="00000000" w14:paraId="698B6280" w14:textId="77777777">
      <w:pPr>
        <w:pStyle w:val="Level2Number"/>
      </w:pPr>
      <w:bookmarkStart w:name="_Ref_a984934" w:id="185"/>
      <w:r>
        <w:t>We are required to implement Privacy by Design measures when Processing Personal Data by implementing appropriate technical and organisational measures (like Pseudonymisation) in an effective manner, to ensure compliance with data privacy principles.</w:t>
      </w:r>
      <w:bookmarkEnd w:id="185"/>
    </w:p>
    <w:p w:rsidR="00C8391D" w:rsidRDefault="00000000" w14:paraId="234EB419" w14:textId="77777777">
      <w:pPr>
        <w:pStyle w:val="Level2Number"/>
      </w:pPr>
      <w:bookmarkStart w:name="_Ref_a640442" w:id="186"/>
      <w:r>
        <w:t xml:space="preserve">You must assess what Privacy by Design measures can be implemented on all programmes, </w:t>
      </w:r>
      <w:proofErr w:type="gramStart"/>
      <w:r>
        <w:t>systems</w:t>
      </w:r>
      <w:proofErr w:type="gramEnd"/>
      <w:r>
        <w:t xml:space="preserve"> or processes that Process Personal Data by taking into account the following:</w:t>
      </w:r>
      <w:bookmarkEnd w:id="186"/>
    </w:p>
    <w:p w:rsidR="00C8391D" w:rsidRDefault="00360D09" w14:paraId="1D5FF6A1" w14:textId="7DA268F9">
      <w:pPr>
        <w:pStyle w:val="Level3Number"/>
      </w:pPr>
      <w:bookmarkStart w:name="_Ref_a353490" w:id="187"/>
      <w:r>
        <w:t xml:space="preserve">the state of the </w:t>
      </w:r>
      <w:proofErr w:type="gramStart"/>
      <w:r>
        <w:t>art</w:t>
      </w:r>
      <w:bookmarkEnd w:id="187"/>
      <w:r>
        <w:t>;</w:t>
      </w:r>
      <w:proofErr w:type="gramEnd"/>
    </w:p>
    <w:p w:rsidR="00C8391D" w:rsidRDefault="00360D09" w14:paraId="05854646" w14:textId="5B772E6A">
      <w:pPr>
        <w:pStyle w:val="Level3Number"/>
      </w:pPr>
      <w:bookmarkStart w:name="_Ref_a346640" w:id="188"/>
      <w:r>
        <w:t xml:space="preserve">the cost of </w:t>
      </w:r>
      <w:proofErr w:type="gramStart"/>
      <w:r>
        <w:t>implementation</w:t>
      </w:r>
      <w:bookmarkEnd w:id="188"/>
      <w:r>
        <w:t>;</w:t>
      </w:r>
      <w:proofErr w:type="gramEnd"/>
    </w:p>
    <w:p w:rsidR="00C8391D" w:rsidRDefault="00360D09" w14:paraId="64E59F5A" w14:textId="31902A06">
      <w:pPr>
        <w:pStyle w:val="Level3Number"/>
      </w:pPr>
      <w:bookmarkStart w:name="_Ref_a968146" w:id="189"/>
      <w:r>
        <w:t xml:space="preserve">the nature, scope, </w:t>
      </w:r>
      <w:proofErr w:type="gramStart"/>
      <w:r>
        <w:t>context</w:t>
      </w:r>
      <w:proofErr w:type="gramEnd"/>
      <w:r>
        <w:t xml:space="preserve"> and purposes of Processing</w:t>
      </w:r>
      <w:bookmarkEnd w:id="189"/>
      <w:r>
        <w:t>; and</w:t>
      </w:r>
    </w:p>
    <w:p w:rsidR="00C8391D" w:rsidRDefault="00360D09" w14:paraId="581F3B2D" w14:textId="24BD19A9">
      <w:pPr>
        <w:pStyle w:val="Level3Number"/>
      </w:pPr>
      <w:bookmarkStart w:name="_Ref_a878236" w:id="190"/>
      <w:r>
        <w:t>the risks of varying likelihood and severity for rights and freedoms of the Data Subject posed by the Processing.</w:t>
      </w:r>
      <w:bookmarkEnd w:id="190"/>
    </w:p>
    <w:p w:rsidR="00C8391D" w:rsidRDefault="00000000" w14:paraId="412E1460" w14:textId="77777777">
      <w:pPr>
        <w:pStyle w:val="Level2Number"/>
      </w:pPr>
      <w:bookmarkStart w:name="_Ref_a887705" w:id="191"/>
      <w:r>
        <w:t>The Controller must also conduct a DPIA in respect to high-risk Processing.</w:t>
      </w:r>
      <w:bookmarkEnd w:id="191"/>
    </w:p>
    <w:p w:rsidR="00C8391D" w:rsidRDefault="00000000" w14:paraId="1FD0775A" w14:textId="77777777">
      <w:pPr>
        <w:pStyle w:val="Level2Number"/>
      </w:pPr>
      <w:bookmarkStart w:name="_Ref_a324332" w:id="192"/>
      <w:r>
        <w:t>You should conduct a DPIA (and discuss your findings with the DPO) when implementing major system or business change programs involving the Processing of Personal Data including:</w:t>
      </w:r>
      <w:bookmarkEnd w:id="192"/>
    </w:p>
    <w:p w:rsidR="00C8391D" w:rsidRDefault="00057644" w14:paraId="1B7F6E52" w14:textId="65F2A1E6">
      <w:pPr>
        <w:pStyle w:val="Level3Number"/>
      </w:pPr>
      <w:bookmarkStart w:name="_Ref_a559393" w:id="193"/>
      <w:r>
        <w:t>use of new technologies (programs, systems or processes), or changing technologies (programs, systems or processes</w:t>
      </w:r>
      <w:proofErr w:type="gramStart"/>
      <w:r>
        <w:t>)</w:t>
      </w:r>
      <w:bookmarkEnd w:id="193"/>
      <w:r>
        <w:t>;</w:t>
      </w:r>
      <w:proofErr w:type="gramEnd"/>
    </w:p>
    <w:p w:rsidR="00C8391D" w:rsidRDefault="00000000" w14:paraId="02B8033B" w14:textId="5266E889">
      <w:pPr>
        <w:pStyle w:val="Level3Number"/>
      </w:pPr>
      <w:bookmarkStart w:name="_Ref_a480650" w:id="194"/>
      <w:r>
        <w:t xml:space="preserve">Automated Processing including profiling and </w:t>
      </w:r>
      <w:proofErr w:type="gramStart"/>
      <w:r>
        <w:t>ADM</w:t>
      </w:r>
      <w:bookmarkEnd w:id="194"/>
      <w:r w:rsidR="00057644">
        <w:t>;</w:t>
      </w:r>
      <w:proofErr w:type="gramEnd"/>
    </w:p>
    <w:p w:rsidR="00C8391D" w:rsidRDefault="00057644" w14:paraId="68608DD4" w14:textId="749055A0">
      <w:pPr>
        <w:pStyle w:val="Level3Number"/>
      </w:pPr>
      <w:bookmarkStart w:name="_Ref_a990543" w:id="195"/>
      <w:r>
        <w:lastRenderedPageBreak/>
        <w:t>large-scale Processing of Special Categories of Personal Data or Criminal Convictions Data</w:t>
      </w:r>
      <w:bookmarkEnd w:id="195"/>
      <w:r>
        <w:t>; and</w:t>
      </w:r>
    </w:p>
    <w:p w:rsidR="00C8391D" w:rsidRDefault="00057644" w14:paraId="5B2DDBFA" w14:textId="72988431">
      <w:pPr>
        <w:pStyle w:val="Level3Number"/>
      </w:pPr>
      <w:bookmarkStart w:name="_Ref_a883242" w:id="196"/>
      <w:r>
        <w:t>large-scale, systematic monitoring of a publicly accessible area.</w:t>
      </w:r>
      <w:bookmarkEnd w:id="196"/>
    </w:p>
    <w:p w:rsidR="00C8391D" w:rsidRDefault="00000000" w14:paraId="095CEE20" w14:textId="77777777">
      <w:pPr>
        <w:pStyle w:val="Level2Number"/>
      </w:pPr>
      <w:bookmarkStart w:name="_Ref_a785203" w:id="197"/>
      <w:r>
        <w:t>A DPIA must include:</w:t>
      </w:r>
      <w:bookmarkEnd w:id="197"/>
    </w:p>
    <w:p w:rsidR="00C8391D" w:rsidRDefault="00057644" w14:paraId="4D27EF1B" w14:textId="0AE93A48">
      <w:pPr>
        <w:pStyle w:val="Level3Number"/>
      </w:pPr>
      <w:bookmarkStart w:name="_Ref_a672084" w:id="198"/>
      <w:r>
        <w:t xml:space="preserve">a description of the Processing, its purposes and the Controller's legitimate interests if </w:t>
      </w:r>
      <w:proofErr w:type="gramStart"/>
      <w:r>
        <w:t>appropriate</w:t>
      </w:r>
      <w:bookmarkEnd w:id="198"/>
      <w:r>
        <w:t>;</w:t>
      </w:r>
      <w:proofErr w:type="gramEnd"/>
    </w:p>
    <w:p w:rsidR="00C8391D" w:rsidRDefault="00057644" w14:paraId="100CC277" w14:textId="6CF6D368">
      <w:pPr>
        <w:pStyle w:val="Level3Number"/>
      </w:pPr>
      <w:bookmarkStart w:name="_Ref_a250144" w:id="199"/>
      <w:r>
        <w:t xml:space="preserve">an assessment of the necessity and proportionality of the Processing in relation to its </w:t>
      </w:r>
      <w:proofErr w:type="gramStart"/>
      <w:r>
        <w:t>purpose</w:t>
      </w:r>
      <w:bookmarkEnd w:id="199"/>
      <w:r>
        <w:t>;</w:t>
      </w:r>
      <w:proofErr w:type="gramEnd"/>
    </w:p>
    <w:p w:rsidR="00C8391D" w:rsidRDefault="00057644" w14:paraId="548D1909" w14:textId="1574C575">
      <w:pPr>
        <w:pStyle w:val="Level3Number"/>
      </w:pPr>
      <w:bookmarkStart w:name="_Ref_a706237" w:id="200"/>
      <w:r>
        <w:t>an assessment of the risk to individuals</w:t>
      </w:r>
      <w:bookmarkEnd w:id="200"/>
      <w:r>
        <w:t>; and</w:t>
      </w:r>
    </w:p>
    <w:p w:rsidR="00C8391D" w:rsidRDefault="00057644" w14:paraId="440644E3" w14:textId="7A2F54F1">
      <w:pPr>
        <w:pStyle w:val="Level3Number"/>
      </w:pPr>
      <w:bookmarkStart w:name="_Ref_a909000" w:id="201"/>
      <w:r>
        <w:t>the risk mitigation measures in place and demonstration of compliance.</w:t>
      </w:r>
      <w:bookmarkEnd w:id="201"/>
    </w:p>
    <w:p w:rsidR="00C8391D" w:rsidRDefault="00000000" w14:paraId="35100D90" w14:textId="21EAE1A0">
      <w:pPr>
        <w:pStyle w:val="Level1Heading"/>
        <w:ind w:left="850" w:hanging="850"/>
      </w:pPr>
      <w:bookmarkStart w:name="_Ref_a673726" w:id="202"/>
      <w:bookmarkStart w:name="_Toc133256379" w:id="203"/>
      <w:r>
        <w:t>Automated Processing (including profiling) and Automated Decision-Making</w:t>
      </w:r>
      <w:bookmarkEnd w:id="202"/>
      <w:bookmarkEnd w:id="203"/>
    </w:p>
    <w:p w:rsidR="00C8391D" w:rsidRDefault="00000000" w14:paraId="43E50B6E" w14:textId="77777777">
      <w:pPr>
        <w:pStyle w:val="Level2Number"/>
      </w:pPr>
      <w:bookmarkStart w:name="_Ref_a102199" w:id="204"/>
      <w:r>
        <w:t>Generally, ADM is prohibited when a decision has a legal or similar significant effect on an individual unless:</w:t>
      </w:r>
      <w:bookmarkEnd w:id="204"/>
    </w:p>
    <w:p w:rsidR="00C8391D" w:rsidRDefault="00000000" w14:paraId="44F444B1" w14:textId="77777777">
      <w:pPr>
        <w:pStyle w:val="Level3Number"/>
      </w:pPr>
      <w:bookmarkStart w:name="_Ref_a360939" w:id="205"/>
      <w:r>
        <w:t xml:space="preserve">a Data Subject has Explicitly </w:t>
      </w:r>
      <w:proofErr w:type="gramStart"/>
      <w:r>
        <w:t>Consented;</w:t>
      </w:r>
      <w:bookmarkEnd w:id="205"/>
      <w:proofErr w:type="gramEnd"/>
    </w:p>
    <w:p w:rsidR="00C8391D" w:rsidRDefault="00000000" w14:paraId="69FC09F3" w14:textId="77777777">
      <w:pPr>
        <w:pStyle w:val="Level3Number"/>
      </w:pPr>
      <w:bookmarkStart w:name="_Ref_a304003" w:id="206"/>
      <w:r>
        <w:t>the Processing is authorised by law; or</w:t>
      </w:r>
      <w:bookmarkEnd w:id="206"/>
    </w:p>
    <w:p w:rsidR="00C8391D" w:rsidRDefault="00000000" w14:paraId="05168C58" w14:textId="77777777">
      <w:pPr>
        <w:pStyle w:val="Level3Number"/>
      </w:pPr>
      <w:bookmarkStart w:name="_Ref_a615422" w:id="207"/>
      <w:r>
        <w:t xml:space="preserve">the Processing is necessary for the performance of or </w:t>
      </w:r>
      <w:proofErr w:type="gramStart"/>
      <w:r>
        <w:t>entering into</w:t>
      </w:r>
      <w:proofErr w:type="gramEnd"/>
      <w:r>
        <w:t xml:space="preserve"> a contract.</w:t>
      </w:r>
      <w:bookmarkEnd w:id="207"/>
    </w:p>
    <w:p w:rsidR="00C8391D" w:rsidRDefault="00000000" w14:paraId="4D12B002" w14:textId="77777777">
      <w:pPr>
        <w:pStyle w:val="Level2Number"/>
      </w:pPr>
      <w:bookmarkStart w:name="_Ref_a495066" w:id="208"/>
      <w:r>
        <w:t>If certain types of Special Categories of Personal Data or Criminal Convictions Data are being processed, then grounds (b) or (c) will not be allowed. However, the Special Categories of Personal Data and Criminal Convictions Data can be Processed where it is necessary (unless less intrusive means can be used) for substantial public interest like fraud prevention.</w:t>
      </w:r>
      <w:bookmarkEnd w:id="208"/>
    </w:p>
    <w:p w:rsidR="00C8391D" w:rsidRDefault="00000000" w14:paraId="60F724BA" w14:textId="77777777">
      <w:pPr>
        <w:pStyle w:val="Level2Number"/>
      </w:pPr>
      <w:bookmarkStart w:name="_Ref_a153245" w:id="209"/>
      <w:r>
        <w:t>If a decision is to be based solely on Automated Processing (including profiling), then the Data Subject must be informed when you first communicate with them of their right to object. This right must be explicitly brought to their attention and presented clearly and separately from other information. Further, suitable measures must be put in place to safeguard the Data Subject's rights and freedoms and legitimate interests.</w:t>
      </w:r>
      <w:bookmarkEnd w:id="209"/>
    </w:p>
    <w:p w:rsidR="00C8391D" w:rsidRDefault="00000000" w14:paraId="0448D1E9" w14:textId="77777777">
      <w:pPr>
        <w:pStyle w:val="Level2Number"/>
      </w:pPr>
      <w:bookmarkStart w:name="_Ref_a362730" w:id="210"/>
      <w:r>
        <w:t xml:space="preserve">We must also inform the Data Subject of the logic involved in the decision making or profiling, the </w:t>
      </w:r>
      <w:proofErr w:type="gramStart"/>
      <w:r>
        <w:t>significance</w:t>
      </w:r>
      <w:proofErr w:type="gramEnd"/>
      <w:r>
        <w:t xml:space="preserve"> and the envisaged consequences, and give the Data Subject </w:t>
      </w:r>
      <w:r>
        <w:lastRenderedPageBreak/>
        <w:t>the right to request human intervention, express their point of view or challenge the decision.</w:t>
      </w:r>
      <w:bookmarkEnd w:id="210"/>
    </w:p>
    <w:p w:rsidR="00C8391D" w:rsidRDefault="00000000" w14:paraId="78A97F0E" w14:textId="77777777">
      <w:pPr>
        <w:pStyle w:val="Level2Number"/>
      </w:pPr>
      <w:bookmarkStart w:name="_Ref_a915401" w:id="211"/>
      <w:r>
        <w:t>A DPIA must be carried out before any Automated Processing (including profiling</w:t>
      </w:r>
      <w:proofErr w:type="gramStart"/>
      <w:r>
        <w:t>)</w:t>
      </w:r>
      <w:proofErr w:type="gramEnd"/>
      <w:r>
        <w:t xml:space="preserve"> or ADM activities are undertaken.</w:t>
      </w:r>
      <w:bookmarkEnd w:id="211"/>
    </w:p>
    <w:p w:rsidR="00C8391D" w:rsidRDefault="00000000" w14:paraId="4B8112E4" w14:textId="77777777">
      <w:pPr>
        <w:pStyle w:val="Level1Heading"/>
        <w:ind w:left="850" w:hanging="850"/>
      </w:pPr>
      <w:bookmarkStart w:name="_Ref_a657041" w:id="212"/>
      <w:bookmarkStart w:name="_Toc133256380" w:id="213"/>
      <w:r>
        <w:t>Direct marketing</w:t>
      </w:r>
      <w:bookmarkEnd w:id="212"/>
      <w:bookmarkEnd w:id="213"/>
    </w:p>
    <w:p w:rsidR="00C8391D" w:rsidRDefault="00000000" w14:paraId="31BE9A6F" w14:textId="77777777">
      <w:pPr>
        <w:pStyle w:val="Level2Number"/>
      </w:pPr>
      <w:bookmarkStart w:name="_Ref_a819960" w:id="214"/>
      <w:r>
        <w:t>We are subject to certain rules and privacy laws when marketing to our customers.</w:t>
      </w:r>
      <w:bookmarkEnd w:id="214"/>
    </w:p>
    <w:p w:rsidR="00C8391D" w:rsidRDefault="00000000" w14:paraId="7837537C" w14:textId="77777777">
      <w:pPr>
        <w:pStyle w:val="Level2Number"/>
      </w:pPr>
      <w:bookmarkStart w:name="_Ref_a130441" w:id="215"/>
      <w:r>
        <w:t xml:space="preserve">For example, a Data Subject's prior consent is required for electronic direct marketing (for example, by email, </w:t>
      </w:r>
      <w:proofErr w:type="gramStart"/>
      <w:r>
        <w:t>text</w:t>
      </w:r>
      <w:proofErr w:type="gramEnd"/>
      <w:r>
        <w:t xml:space="preserve"> or automated calls). The limited exception for existing customers known as "soft opt-in" allows an organisation to send marketing texts or emails if it:</w:t>
      </w:r>
      <w:bookmarkEnd w:id="215"/>
    </w:p>
    <w:p w:rsidR="00C8391D" w:rsidRDefault="004E21DB" w14:paraId="7D8AC0F7" w14:textId="6160FF76">
      <w:pPr>
        <w:pStyle w:val="Level3Number"/>
      </w:pPr>
      <w:bookmarkStart w:name="_Ref_a727964" w:id="216"/>
      <w:r>
        <w:t xml:space="preserve">has obtained contact details in the course of a sale to that </w:t>
      </w:r>
      <w:proofErr w:type="gramStart"/>
      <w:r>
        <w:t>person</w:t>
      </w:r>
      <w:bookmarkEnd w:id="216"/>
      <w:r>
        <w:t>;</w:t>
      </w:r>
      <w:proofErr w:type="gramEnd"/>
    </w:p>
    <w:p w:rsidR="00C8391D" w:rsidRDefault="004E21DB" w14:paraId="4F19CCEC" w14:textId="3794D9EF">
      <w:pPr>
        <w:pStyle w:val="Level3Number"/>
      </w:pPr>
      <w:bookmarkStart w:name="_Ref_a249578" w:id="217"/>
      <w:r>
        <w:t>is marketing similar products or services</w:t>
      </w:r>
      <w:bookmarkEnd w:id="217"/>
      <w:r>
        <w:t>; or</w:t>
      </w:r>
    </w:p>
    <w:p w:rsidR="00C8391D" w:rsidRDefault="004E21DB" w14:paraId="2BD76A0E" w14:textId="219F8B67">
      <w:pPr>
        <w:pStyle w:val="Level3Number"/>
      </w:pPr>
      <w:bookmarkStart w:name="_Ref_a972534" w:id="218"/>
      <w:r>
        <w:t>gave the person an opportunity to opt out of marketing when first collecting the details and in every subsequent message.</w:t>
      </w:r>
      <w:bookmarkEnd w:id="218"/>
    </w:p>
    <w:p w:rsidR="00C8391D" w:rsidRDefault="00000000" w14:paraId="020C5948" w14:textId="77777777">
      <w:pPr>
        <w:pStyle w:val="Level2Number"/>
      </w:pPr>
      <w:bookmarkStart w:name="_Ref_a479652" w:id="219"/>
      <w:r>
        <w:t>The right to object to direct marketing must be explicitly offered to the Data Subject in an intelligible manner so that it is clearly distinguishable from other information.</w:t>
      </w:r>
      <w:bookmarkEnd w:id="219"/>
    </w:p>
    <w:p w:rsidR="00C8391D" w:rsidRDefault="00000000" w14:paraId="2EC9C97E" w14:textId="77777777">
      <w:pPr>
        <w:pStyle w:val="Level2Number"/>
      </w:pPr>
      <w:bookmarkStart w:name="_Ref_a105414" w:id="220"/>
      <w:r>
        <w:t>A Data Subject's objection to direct marketing must be promptly honoured. If a customer opts out at any time, their details should be suppressed as soon as possible. Suppression involves retaining just enough information to ensure that marketing preferences are respected in the future.</w:t>
      </w:r>
      <w:bookmarkEnd w:id="220"/>
    </w:p>
    <w:p w:rsidR="00C8391D" w:rsidRDefault="00000000" w14:paraId="561C2869" w14:textId="77777777">
      <w:pPr>
        <w:pStyle w:val="Level1Heading"/>
        <w:ind w:left="850" w:hanging="850"/>
      </w:pPr>
      <w:bookmarkStart w:name="_Ref_a782703" w:id="221"/>
      <w:bookmarkStart w:name="_Toc133256381" w:id="222"/>
      <w:r>
        <w:t>Sharing Personal Data</w:t>
      </w:r>
      <w:bookmarkEnd w:id="221"/>
      <w:bookmarkEnd w:id="222"/>
    </w:p>
    <w:p w:rsidR="00C8391D" w:rsidRDefault="00000000" w14:paraId="11472854" w14:textId="77777777">
      <w:pPr>
        <w:pStyle w:val="Level2Number"/>
      </w:pPr>
      <w:bookmarkStart w:name="_Ref_a114427" w:id="223"/>
      <w:r>
        <w:t>Generally, we are not allowed to share Personal Data with third parties unless certain safeguards and contractual arrangements have been put in place.</w:t>
      </w:r>
      <w:bookmarkEnd w:id="223"/>
    </w:p>
    <w:p w:rsidR="00C8391D" w:rsidRDefault="00000000" w14:paraId="71E2CC5E" w14:textId="77777777">
      <w:pPr>
        <w:pStyle w:val="Level2Number"/>
      </w:pPr>
      <w:bookmarkStart w:name="_Ref_a337903" w:id="224"/>
      <w:r>
        <w:t xml:space="preserve">You may only share the Personal Data we hold with another employee, </w:t>
      </w:r>
      <w:proofErr w:type="gramStart"/>
      <w:r>
        <w:t>agent</w:t>
      </w:r>
      <w:proofErr w:type="gramEnd"/>
      <w:r>
        <w:t xml:space="preserve"> or representative of our group (which includes our subsidiaries and our ultimate holding company along with its subsidiaries) if the recipient has a job-related need to know the information and the transfer complies with any applicable cross-border transfer restrictions.</w:t>
      </w:r>
      <w:bookmarkEnd w:id="224"/>
    </w:p>
    <w:p w:rsidR="00C8391D" w:rsidRDefault="00000000" w14:paraId="24C738A6" w14:textId="77777777">
      <w:pPr>
        <w:pStyle w:val="Level2Number"/>
      </w:pPr>
      <w:bookmarkStart w:name="_Ref_a771080" w:id="225"/>
      <w:r>
        <w:t>You may only share the Personal Data we hold with third parties, such as our service providers, if:</w:t>
      </w:r>
      <w:bookmarkEnd w:id="225"/>
    </w:p>
    <w:p w:rsidR="00C8391D" w:rsidRDefault="00000000" w14:paraId="09D4ED95" w14:textId="77777777">
      <w:pPr>
        <w:pStyle w:val="Level3Number"/>
      </w:pPr>
      <w:bookmarkStart w:name="_Ref_a911154" w:id="226"/>
      <w:r>
        <w:lastRenderedPageBreak/>
        <w:t xml:space="preserve">they have a need to know the information for the purposes of providing the contracted </w:t>
      </w:r>
      <w:proofErr w:type="gramStart"/>
      <w:r>
        <w:t>services;</w:t>
      </w:r>
      <w:bookmarkEnd w:id="226"/>
      <w:proofErr w:type="gramEnd"/>
    </w:p>
    <w:p w:rsidR="00C8391D" w:rsidRDefault="00000000" w14:paraId="48AB2639" w14:textId="77777777">
      <w:pPr>
        <w:pStyle w:val="Level3Number"/>
      </w:pPr>
      <w:bookmarkStart w:name="_Ref_a568282" w:id="227"/>
      <w:r>
        <w:t xml:space="preserve">sharing the Personal Data complies with the Privacy Notice provided to the Data Subject and, if required, the Data Subject's Consent has been </w:t>
      </w:r>
      <w:proofErr w:type="gramStart"/>
      <w:r>
        <w:t>obtained;</w:t>
      </w:r>
      <w:bookmarkEnd w:id="227"/>
      <w:proofErr w:type="gramEnd"/>
    </w:p>
    <w:p w:rsidR="00C8391D" w:rsidRDefault="00000000" w14:paraId="68E64247" w14:textId="77777777">
      <w:pPr>
        <w:pStyle w:val="Level3Number"/>
      </w:pPr>
      <w:bookmarkStart w:name="_Ref_a642388" w:id="228"/>
      <w:r>
        <w:t xml:space="preserve">the third party has agreed to comply with the required data security standards, policies and procedures, and put adequate security measures in </w:t>
      </w:r>
      <w:proofErr w:type="gramStart"/>
      <w:r>
        <w:t>place;</w:t>
      </w:r>
      <w:bookmarkEnd w:id="228"/>
      <w:proofErr w:type="gramEnd"/>
    </w:p>
    <w:p w:rsidR="00C8391D" w:rsidRDefault="00000000" w14:paraId="64899B5F" w14:textId="77777777">
      <w:pPr>
        <w:pStyle w:val="Level3Number"/>
      </w:pPr>
      <w:bookmarkStart w:name="_Ref_a292699" w:id="229"/>
      <w:r>
        <w:t>the transfer complies with any applicable cross-border transfer restrictions; and</w:t>
      </w:r>
      <w:bookmarkEnd w:id="229"/>
    </w:p>
    <w:p w:rsidR="00C8391D" w:rsidRDefault="00000000" w14:paraId="0E1A75D7" w14:textId="77777777">
      <w:pPr>
        <w:pStyle w:val="Level3Number"/>
      </w:pPr>
      <w:bookmarkStart w:name="_Ref_a262568" w:id="230"/>
      <w:r>
        <w:t>a fully executed written contract that contains UK GDPR-approved third party clauses has been obtained.</w:t>
      </w:r>
      <w:bookmarkEnd w:id="230"/>
    </w:p>
    <w:p w:rsidR="00C8391D" w:rsidRDefault="00000000" w14:paraId="0A0A927D" w14:textId="77777777">
      <w:pPr>
        <w:pStyle w:val="Level1Heading"/>
        <w:ind w:left="850" w:hanging="850"/>
      </w:pPr>
      <w:bookmarkStart w:name="_Ref_a888927" w:id="231"/>
      <w:bookmarkStart w:name="_Toc133256382" w:id="232"/>
      <w:r>
        <w:t>Changes to this Data Protection Policy</w:t>
      </w:r>
      <w:bookmarkEnd w:id="231"/>
      <w:bookmarkEnd w:id="232"/>
    </w:p>
    <w:p w:rsidR="00C8391D" w:rsidRDefault="00000000" w14:paraId="52A272F7" w14:textId="2A77EDDD">
      <w:pPr>
        <w:pStyle w:val="Level2Number"/>
      </w:pPr>
      <w:bookmarkStart w:name="_Ref_a860813" w:id="233"/>
      <w:r>
        <w:t xml:space="preserve">We keep this Data Protection Policy under regular review. </w:t>
      </w:r>
      <w:bookmarkEnd w:id="233"/>
    </w:p>
    <w:p w:rsidR="00C8391D" w:rsidRDefault="00000000" w14:paraId="3D21585B" w14:textId="72B99A5E">
      <w:pPr>
        <w:pStyle w:val="Level2Number"/>
      </w:pPr>
      <w:bookmarkStart w:name="_Ref_a613749" w:id="234"/>
      <w:r>
        <w:t xml:space="preserve">This Data Protection Policy does not override any applicable national data privacy laws and regulations in countries where the Company operates. </w:t>
      </w:r>
      <w:bookmarkEnd w:id="234"/>
    </w:p>
    <w:p w:rsidR="00C8391D" w:rsidRDefault="00000000" w14:paraId="434760BE" w14:textId="77777777">
      <w:pPr>
        <w:pStyle w:val="Level1Heading"/>
        <w:ind w:left="850" w:hanging="850"/>
      </w:pPr>
      <w:bookmarkStart w:name="_Ref_a202516" w:id="235"/>
      <w:bookmarkStart w:name="_Toc133256383" w:id="236"/>
      <w:r>
        <w:t>Acknowledgement of receipt and review</w:t>
      </w:r>
      <w:bookmarkEnd w:id="235"/>
      <w:bookmarkEnd w:id="236"/>
    </w:p>
    <w:p w:rsidR="00C8391D" w:rsidRDefault="00000000" w14:paraId="24573004" w14:textId="7A2370EA">
      <w:pPr>
        <w:pStyle w:val="BodyText1"/>
      </w:pPr>
      <w:bookmarkStart w:name="_Ref_a155065" w:id="237"/>
      <w:r>
        <w:t xml:space="preserve">I, acknowledge that I </w:t>
      </w:r>
      <w:r w:rsidR="00723EB0">
        <w:t xml:space="preserve">have </w:t>
      </w:r>
      <w:r>
        <w:t xml:space="preserve">received and read a copy of the </w:t>
      </w:r>
      <w:r w:rsidR="00B63AC6">
        <w:t>Newcleic</w:t>
      </w:r>
      <w:r>
        <w:t>'s Data Protection Policy</w:t>
      </w:r>
      <w:r w:rsidR="00723EB0">
        <w:t xml:space="preserve"> </w:t>
      </w:r>
      <w:r>
        <w:t>and understand that I am responsible for knowing and abiding by its terms. I understand that this Data Protection Policy does not set terms or conditions of employment or form part of an employment contract.</w:t>
      </w:r>
      <w:bookmarkEnd w:id="237"/>
    </w:p>
    <w:p w:rsidR="00C8391D" w:rsidRDefault="00000000" w14:paraId="3FD9DEDF" w14:textId="77777777">
      <w:pPr>
        <w:pStyle w:val="BodyText1"/>
      </w:pPr>
      <w:r>
        <w:t>Signed ……………………………………………………….</w:t>
      </w:r>
    </w:p>
    <w:p w:rsidR="00C8391D" w:rsidRDefault="00000000" w14:paraId="2447ED8D" w14:textId="77777777">
      <w:pPr>
        <w:pStyle w:val="BodyText1"/>
      </w:pPr>
      <w:r>
        <w:t>Printed name ……………………………………………….</w:t>
      </w:r>
    </w:p>
    <w:p w:rsidR="00C8391D" w:rsidRDefault="00000000" w14:paraId="7670FA35" w14:textId="77777777">
      <w:pPr>
        <w:pStyle w:val="BodyText1"/>
      </w:pPr>
      <w:r>
        <w:t>Date ………………………………………………………….</w:t>
      </w:r>
    </w:p>
    <w:sectPr w:rsidR="00C8391D" w:rsidSect="0089663C">
      <w:headerReference w:type="default" r:id="rId11"/>
      <w:footerReference w:type="default" r:id="rId12"/>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81ECA" w14:textId="77777777" w:rsidR="00B3314B" w:rsidRDefault="00B3314B">
      <w:pPr>
        <w:spacing w:after="0" w:line="240" w:lineRule="auto"/>
      </w:pPr>
      <w:r>
        <w:separator/>
      </w:r>
    </w:p>
  </w:endnote>
  <w:endnote w:type="continuationSeparator" w:id="0">
    <w:p w14:paraId="2CC83EF8" w14:textId="77777777" w:rsidR="00B3314B" w:rsidRDefault="00B33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A5E27" w14:textId="77777777" w:rsidR="0089663C" w:rsidRDefault="00000000">
    <w:pPr>
      <w:pStyle w:val="Footer"/>
      <w:jc w:val="right"/>
      <w:rPr>
        <w:rStyle w:val="PageNumber"/>
        <w:sz w:val="21"/>
        <w:szCs w:val="21"/>
      </w:rPr>
    </w:pPr>
    <w:r>
      <w:rPr>
        <w:rStyle w:val="PageNumber"/>
        <w:sz w:val="21"/>
        <w:szCs w:val="21"/>
      </w:rPr>
      <w:fldChar w:fldCharType="begin"/>
    </w:r>
    <w:r>
      <w:rPr>
        <w:rStyle w:val="PageNumber"/>
        <w:sz w:val="21"/>
        <w:szCs w:val="21"/>
      </w:rPr>
      <w:instrText xml:space="preserve"> PAGE </w:instrText>
    </w:r>
    <w:r>
      <w:rPr>
        <w:rStyle w:val="PageNumber"/>
        <w:sz w:val="21"/>
        <w:szCs w:val="21"/>
      </w:rPr>
      <w:fldChar w:fldCharType="separate"/>
    </w:r>
    <w:r>
      <w:rPr>
        <w:rStyle w:val="PageNumber"/>
        <w:sz w:val="21"/>
        <w:szCs w:val="21"/>
      </w:rPr>
      <w:t>20</w:t>
    </w:r>
    <w:r>
      <w:rPr>
        <w:rStyle w:val="PageNumber"/>
        <w:sz w:val="21"/>
        <w:szCs w:val="21"/>
      </w:rPr>
      <w:fldChar w:fldCharType="end"/>
    </w:r>
  </w:p>
  <w:p w14:paraId="23DAC547" w14:textId="7C5CF04C" w:rsidR="005128C6" w:rsidRPr="005128C6" w:rsidRDefault="00000000" w:rsidP="005128C6">
    <w:pPr>
      <w:pStyle w:val="Footer"/>
      <w:jc w:val="both"/>
      <w:rPr>
        <w:sz w:val="16"/>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FECAC" w14:textId="77777777" w:rsidR="00B3314B" w:rsidRDefault="00B3314B">
      <w:pPr>
        <w:spacing w:after="0" w:line="240" w:lineRule="auto"/>
      </w:pPr>
      <w:r>
        <w:separator/>
      </w:r>
    </w:p>
  </w:footnote>
  <w:footnote w:type="continuationSeparator" w:id="0">
    <w:p w14:paraId="407B2F60" w14:textId="77777777" w:rsidR="00B3314B" w:rsidRDefault="00B33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DFAE" w14:textId="77777777" w:rsidR="0089663C" w:rsidRPr="0008700B" w:rsidRDefault="00000000" w:rsidP="00087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CDA8397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7B607C9A"/>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FCD6591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1"/>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4" w15:restartNumberingAfterBreak="0">
    <w:nsid w:val="2997454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8D0DE3"/>
    <w:multiLevelType w:val="multilevel"/>
    <w:tmpl w:val="773E12AE"/>
    <w:lvl w:ilvl="0">
      <w:start w:val="1"/>
      <w:numFmt w:val="none"/>
      <w:suff w:val="nothing"/>
      <w:lvlText w:val="%1SCHEDULE"/>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A040D5"/>
    <w:multiLevelType w:val="multilevel"/>
    <w:tmpl w:val="358CA690"/>
    <w:lvl w:ilvl="0">
      <w:start w:val="1"/>
      <w:numFmt w:val="decimal"/>
      <w:pStyle w:val="CoverPartyName"/>
      <w:lvlText w:val="(%1)"/>
      <w:lvlJc w:val="left"/>
      <w:pPr>
        <w:tabs>
          <w:tab w:val="num" w:pos="720"/>
        </w:tabs>
        <w:ind w:left="720" w:hanging="720"/>
      </w:pPr>
      <w:rPr>
        <w:rFonts w:ascii="Arial" w:hAnsi="Arial" w:hint="default"/>
        <w:b w:val="0"/>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1E9741F"/>
    <w:multiLevelType w:val="hybridMultilevel"/>
    <w:tmpl w:val="7EBEDD4C"/>
    <w:lvl w:ilvl="0" w:tplc="BCDE2342">
      <w:start w:val="1"/>
      <w:numFmt w:val="bullet"/>
      <w:pStyle w:val="Bullet2"/>
      <w:lvlText w:val=""/>
      <w:lvlJc w:val="left"/>
      <w:pPr>
        <w:tabs>
          <w:tab w:val="num" w:pos="1701"/>
        </w:tabs>
        <w:ind w:left="1701" w:hanging="850"/>
      </w:pPr>
      <w:rPr>
        <w:rFonts w:ascii="Symbol" w:hAnsi="Symbol" w:hint="default"/>
      </w:rPr>
    </w:lvl>
    <w:lvl w:ilvl="1" w:tplc="DDD26F7E" w:tentative="1">
      <w:start w:val="1"/>
      <w:numFmt w:val="bullet"/>
      <w:lvlText w:val="o"/>
      <w:lvlJc w:val="left"/>
      <w:pPr>
        <w:tabs>
          <w:tab w:val="num" w:pos="1440"/>
        </w:tabs>
        <w:ind w:left="1440" w:hanging="360"/>
      </w:pPr>
      <w:rPr>
        <w:rFonts w:ascii="Courier New" w:hAnsi="Courier New" w:cs="Courier New" w:hint="default"/>
      </w:rPr>
    </w:lvl>
    <w:lvl w:ilvl="2" w:tplc="C5FCF140" w:tentative="1">
      <w:start w:val="1"/>
      <w:numFmt w:val="bullet"/>
      <w:lvlText w:val=""/>
      <w:lvlJc w:val="left"/>
      <w:pPr>
        <w:tabs>
          <w:tab w:val="num" w:pos="2160"/>
        </w:tabs>
        <w:ind w:left="2160" w:hanging="360"/>
      </w:pPr>
      <w:rPr>
        <w:rFonts w:ascii="Wingdings" w:hAnsi="Wingdings" w:hint="default"/>
      </w:rPr>
    </w:lvl>
    <w:lvl w:ilvl="3" w:tplc="E06416D8" w:tentative="1">
      <w:start w:val="1"/>
      <w:numFmt w:val="bullet"/>
      <w:lvlText w:val=""/>
      <w:lvlJc w:val="left"/>
      <w:pPr>
        <w:tabs>
          <w:tab w:val="num" w:pos="2880"/>
        </w:tabs>
        <w:ind w:left="2880" w:hanging="360"/>
      </w:pPr>
      <w:rPr>
        <w:rFonts w:ascii="Symbol" w:hAnsi="Symbol" w:hint="default"/>
      </w:rPr>
    </w:lvl>
    <w:lvl w:ilvl="4" w:tplc="B79A1C28" w:tentative="1">
      <w:start w:val="1"/>
      <w:numFmt w:val="bullet"/>
      <w:lvlText w:val="o"/>
      <w:lvlJc w:val="left"/>
      <w:pPr>
        <w:tabs>
          <w:tab w:val="num" w:pos="3600"/>
        </w:tabs>
        <w:ind w:left="3600" w:hanging="360"/>
      </w:pPr>
      <w:rPr>
        <w:rFonts w:ascii="Courier New" w:hAnsi="Courier New" w:cs="Courier New" w:hint="default"/>
      </w:rPr>
    </w:lvl>
    <w:lvl w:ilvl="5" w:tplc="6EDC62EE" w:tentative="1">
      <w:start w:val="1"/>
      <w:numFmt w:val="bullet"/>
      <w:lvlText w:val=""/>
      <w:lvlJc w:val="left"/>
      <w:pPr>
        <w:tabs>
          <w:tab w:val="num" w:pos="4320"/>
        </w:tabs>
        <w:ind w:left="4320" w:hanging="360"/>
      </w:pPr>
      <w:rPr>
        <w:rFonts w:ascii="Wingdings" w:hAnsi="Wingdings" w:hint="default"/>
      </w:rPr>
    </w:lvl>
    <w:lvl w:ilvl="6" w:tplc="AD366A8C" w:tentative="1">
      <w:start w:val="1"/>
      <w:numFmt w:val="bullet"/>
      <w:lvlText w:val=""/>
      <w:lvlJc w:val="left"/>
      <w:pPr>
        <w:tabs>
          <w:tab w:val="num" w:pos="5040"/>
        </w:tabs>
        <w:ind w:left="5040" w:hanging="360"/>
      </w:pPr>
      <w:rPr>
        <w:rFonts w:ascii="Symbol" w:hAnsi="Symbol" w:hint="default"/>
      </w:rPr>
    </w:lvl>
    <w:lvl w:ilvl="7" w:tplc="E96097EA" w:tentative="1">
      <w:start w:val="1"/>
      <w:numFmt w:val="bullet"/>
      <w:lvlText w:val="o"/>
      <w:lvlJc w:val="left"/>
      <w:pPr>
        <w:tabs>
          <w:tab w:val="num" w:pos="5760"/>
        </w:tabs>
        <w:ind w:left="5760" w:hanging="360"/>
      </w:pPr>
      <w:rPr>
        <w:rFonts w:ascii="Courier New" w:hAnsi="Courier New" w:cs="Courier New" w:hint="default"/>
      </w:rPr>
    </w:lvl>
    <w:lvl w:ilvl="8" w:tplc="714CE40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CC668D"/>
    <w:multiLevelType w:val="hybridMultilevel"/>
    <w:tmpl w:val="F9BAE0E0"/>
    <w:lvl w:ilvl="0" w:tplc="B176ACD8">
      <w:start w:val="1"/>
      <w:numFmt w:val="bullet"/>
      <w:pStyle w:val="Bullet4"/>
      <w:lvlText w:val=""/>
      <w:lvlJc w:val="left"/>
      <w:pPr>
        <w:tabs>
          <w:tab w:val="num" w:pos="3402"/>
        </w:tabs>
        <w:ind w:left="3402" w:hanging="850"/>
      </w:pPr>
      <w:rPr>
        <w:rFonts w:ascii="Symbol" w:hAnsi="Symbol" w:hint="default"/>
      </w:rPr>
    </w:lvl>
    <w:lvl w:ilvl="1" w:tplc="64BE3DD0" w:tentative="1">
      <w:start w:val="1"/>
      <w:numFmt w:val="bullet"/>
      <w:lvlText w:val="o"/>
      <w:lvlJc w:val="left"/>
      <w:pPr>
        <w:tabs>
          <w:tab w:val="num" w:pos="1440"/>
        </w:tabs>
        <w:ind w:left="1440" w:hanging="360"/>
      </w:pPr>
      <w:rPr>
        <w:rFonts w:ascii="Courier New" w:hAnsi="Courier New" w:cs="Courier New" w:hint="default"/>
      </w:rPr>
    </w:lvl>
    <w:lvl w:ilvl="2" w:tplc="B46642D4" w:tentative="1">
      <w:start w:val="1"/>
      <w:numFmt w:val="bullet"/>
      <w:lvlText w:val=""/>
      <w:lvlJc w:val="left"/>
      <w:pPr>
        <w:tabs>
          <w:tab w:val="num" w:pos="2160"/>
        </w:tabs>
        <w:ind w:left="2160" w:hanging="360"/>
      </w:pPr>
      <w:rPr>
        <w:rFonts w:ascii="Wingdings" w:hAnsi="Wingdings" w:hint="default"/>
      </w:rPr>
    </w:lvl>
    <w:lvl w:ilvl="3" w:tplc="4718F82E" w:tentative="1">
      <w:start w:val="1"/>
      <w:numFmt w:val="bullet"/>
      <w:lvlText w:val=""/>
      <w:lvlJc w:val="left"/>
      <w:pPr>
        <w:tabs>
          <w:tab w:val="num" w:pos="2880"/>
        </w:tabs>
        <w:ind w:left="2880" w:hanging="360"/>
      </w:pPr>
      <w:rPr>
        <w:rFonts w:ascii="Symbol" w:hAnsi="Symbol" w:hint="default"/>
      </w:rPr>
    </w:lvl>
    <w:lvl w:ilvl="4" w:tplc="926CA07A" w:tentative="1">
      <w:start w:val="1"/>
      <w:numFmt w:val="bullet"/>
      <w:lvlText w:val="o"/>
      <w:lvlJc w:val="left"/>
      <w:pPr>
        <w:tabs>
          <w:tab w:val="num" w:pos="3600"/>
        </w:tabs>
        <w:ind w:left="3600" w:hanging="360"/>
      </w:pPr>
      <w:rPr>
        <w:rFonts w:ascii="Courier New" w:hAnsi="Courier New" w:cs="Courier New" w:hint="default"/>
      </w:rPr>
    </w:lvl>
    <w:lvl w:ilvl="5" w:tplc="F6C46F30" w:tentative="1">
      <w:start w:val="1"/>
      <w:numFmt w:val="bullet"/>
      <w:lvlText w:val=""/>
      <w:lvlJc w:val="left"/>
      <w:pPr>
        <w:tabs>
          <w:tab w:val="num" w:pos="4320"/>
        </w:tabs>
        <w:ind w:left="4320" w:hanging="360"/>
      </w:pPr>
      <w:rPr>
        <w:rFonts w:ascii="Wingdings" w:hAnsi="Wingdings" w:hint="default"/>
      </w:rPr>
    </w:lvl>
    <w:lvl w:ilvl="6" w:tplc="25A20884" w:tentative="1">
      <w:start w:val="1"/>
      <w:numFmt w:val="bullet"/>
      <w:lvlText w:val=""/>
      <w:lvlJc w:val="left"/>
      <w:pPr>
        <w:tabs>
          <w:tab w:val="num" w:pos="5040"/>
        </w:tabs>
        <w:ind w:left="5040" w:hanging="360"/>
      </w:pPr>
      <w:rPr>
        <w:rFonts w:ascii="Symbol" w:hAnsi="Symbol" w:hint="default"/>
      </w:rPr>
    </w:lvl>
    <w:lvl w:ilvl="7" w:tplc="2514B4A2" w:tentative="1">
      <w:start w:val="1"/>
      <w:numFmt w:val="bullet"/>
      <w:lvlText w:val="o"/>
      <w:lvlJc w:val="left"/>
      <w:pPr>
        <w:tabs>
          <w:tab w:val="num" w:pos="5760"/>
        </w:tabs>
        <w:ind w:left="5760" w:hanging="360"/>
      </w:pPr>
      <w:rPr>
        <w:rFonts w:ascii="Courier New" w:hAnsi="Courier New" w:cs="Courier New" w:hint="default"/>
      </w:rPr>
    </w:lvl>
    <w:lvl w:ilvl="8" w:tplc="3C10B63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040CEC"/>
    <w:multiLevelType w:val="multilevel"/>
    <w:tmpl w:val="F828AC08"/>
    <w:name w:val="Schedules"/>
    <w:lvl w:ilvl="0">
      <w:start w:val="1"/>
      <w:numFmt w:val="decimal"/>
      <w:pStyle w:val="Schedule"/>
      <w:suff w:val="nothing"/>
      <w:lvlText w:val="Schedule %1"/>
      <w:lvlJc w:val="left"/>
      <w:pPr>
        <w:ind w:left="0" w:firstLine="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0" w:firstLine="0"/>
      </w:pPr>
      <w:rPr>
        <w:rFonts w:hint="default"/>
        <w:caps/>
        <w:smallCaps w:val="0"/>
        <w:sz w:val="21"/>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decimal"/>
      <w:pStyle w:val="Sch5Number"/>
      <w:lvlText w:val="%4.%5.%6.%7.%8"/>
      <w:lvlJc w:val="left"/>
      <w:pPr>
        <w:tabs>
          <w:tab w:val="num" w:pos="3969"/>
        </w:tabs>
        <w:ind w:left="3969" w:hanging="1134"/>
      </w:pPr>
      <w:rPr>
        <w:rFonts w:hint="default"/>
      </w:rPr>
    </w:lvl>
    <w:lvl w:ilvl="8">
      <w:start w:val="1"/>
      <w:numFmt w:val="lowerLetter"/>
      <w:pStyle w:val="Sch6Number"/>
      <w:lvlText w:val="(%9)"/>
      <w:lvlJc w:val="left"/>
      <w:pPr>
        <w:tabs>
          <w:tab w:val="num" w:pos="4536"/>
        </w:tabs>
        <w:ind w:left="4536" w:hanging="567"/>
      </w:pPr>
      <w:rPr>
        <w:rFonts w:hint="default"/>
      </w:rPr>
    </w:lvl>
  </w:abstractNum>
  <w:abstractNum w:abstractNumId="10" w15:restartNumberingAfterBreak="0">
    <w:nsid w:val="3B5E37F7"/>
    <w:multiLevelType w:val="multilevel"/>
    <w:tmpl w:val="82BE4B40"/>
    <w:lvl w:ilvl="0">
      <w:start w:val="1"/>
      <w:numFmt w:val="none"/>
      <w:pStyle w:val="Scheduleun-numbered"/>
      <w:suff w:val="nothing"/>
      <w:lvlText w:val="%1SCHEDULE"/>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1121C39"/>
    <w:multiLevelType w:val="multilevel"/>
    <w:tmpl w:val="8F4A9E70"/>
    <w:lvl w:ilvl="0">
      <w:start w:val="1"/>
      <w:numFmt w:val="none"/>
      <w:suff w:val="nothing"/>
      <w:lvlText w:val=""/>
      <w:lvlJc w:val="left"/>
      <w:pPr>
        <w:ind w:left="0" w:firstLine="0"/>
      </w:pPr>
      <w:rPr>
        <w:rFonts w:hint="default"/>
        <w:b w:val="0"/>
        <w:i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1843"/>
        </w:tabs>
        <w:ind w:left="1843" w:hanging="992"/>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461D05D6"/>
    <w:multiLevelType w:val="multilevel"/>
    <w:tmpl w:val="3C7025D6"/>
    <w:name w:val="Numbering2"/>
    <w:lvl w:ilvl="0">
      <w:start w:val="1"/>
      <w:numFmt w:val="none"/>
      <w:pStyle w:val="Definition"/>
      <w:lvlText w:val=""/>
      <w:lvlJc w:val="left"/>
      <w:pPr>
        <w:ind w:left="0" w:firstLine="0"/>
      </w:pPr>
      <w:rPr>
        <w:rFonts w:hint="default"/>
      </w:rPr>
    </w:lvl>
    <w:lvl w:ilvl="1">
      <w:start w:val="1"/>
      <w:numFmt w:val="lowerLetter"/>
      <w:pStyle w:val="Definition1"/>
      <w:lvlText w:val="%1(%2)"/>
      <w:lvlJc w:val="left"/>
      <w:pPr>
        <w:tabs>
          <w:tab w:val="num" w:pos="720"/>
        </w:tabs>
        <w:ind w:left="720" w:hanging="720"/>
      </w:pPr>
      <w:rPr>
        <w:rFonts w:hint="default"/>
      </w:rPr>
    </w:lvl>
    <w:lvl w:ilvl="2">
      <w:start w:val="1"/>
      <w:numFmt w:val="lowerRoman"/>
      <w:pStyle w:val="Definition2"/>
      <w:lvlText w:val="%1(%3)"/>
      <w:lvlJc w:val="left"/>
      <w:pPr>
        <w:tabs>
          <w:tab w:val="num" w:pos="1440"/>
        </w:tabs>
        <w:ind w:left="1440" w:hanging="720"/>
      </w:pPr>
      <w:rPr>
        <w:rFonts w:hint="default"/>
      </w:rPr>
    </w:lvl>
    <w:lvl w:ilvl="3">
      <w:start w:val="1"/>
      <w:numFmt w:val="upperLetter"/>
      <w:pStyle w:val="Definition3"/>
      <w:lvlText w:val="%1(%4)"/>
      <w:lvlJc w:val="left"/>
      <w:pPr>
        <w:tabs>
          <w:tab w:val="num" w:pos="2160"/>
        </w:tabs>
        <w:ind w:left="2160" w:hanging="720"/>
      </w:pPr>
      <w:rPr>
        <w:rFonts w:hint="default"/>
      </w:rPr>
    </w:lvl>
    <w:lvl w:ilvl="4">
      <w:start w:val="1"/>
      <w:numFmt w:val="upperRoman"/>
      <w:pStyle w:val="Definition4"/>
      <w:lvlText w:val="%1(%5)"/>
      <w:lvlJc w:val="left"/>
      <w:pPr>
        <w:tabs>
          <w:tab w:val="num" w:pos="2880"/>
        </w:tabs>
        <w:ind w:left="288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decimal"/>
      <w:lvlText w:val="%1"/>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15:restartNumberingAfterBreak="0">
    <w:nsid w:val="5E047A24"/>
    <w:multiLevelType w:val="multilevel"/>
    <w:tmpl w:val="495A675C"/>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decimal"/>
      <w:pStyle w:val="Level5Number"/>
      <w:lvlText w:val="%1.%2.%3.%4.%5"/>
      <w:lvlJc w:val="left"/>
      <w:pPr>
        <w:tabs>
          <w:tab w:val="num" w:pos="3969"/>
        </w:tabs>
        <w:ind w:left="3969" w:hanging="1134"/>
      </w:pPr>
      <w:rPr>
        <w:rFonts w:hint="default"/>
        <w:caps w:val="0"/>
      </w:rPr>
    </w:lvl>
    <w:lvl w:ilvl="5">
      <w:start w:val="1"/>
      <w:numFmt w:val="lowerLetter"/>
      <w:pStyle w:val="Level6Number"/>
      <w:lvlText w:val="(%6)"/>
      <w:lvlJc w:val="left"/>
      <w:pPr>
        <w:tabs>
          <w:tab w:val="num" w:pos="4536"/>
        </w:tabs>
        <w:ind w:left="4536" w:hanging="567"/>
      </w:pPr>
      <w:rPr>
        <w:rFonts w:hint="default"/>
        <w:caps w:val="0"/>
      </w:rPr>
    </w:lvl>
    <w:lvl w:ilvl="6">
      <w:start w:val="1"/>
      <w:numFmt w:val="lowerRoman"/>
      <w:pStyle w:val="Level7Number"/>
      <w:lvlText w:val="(%7)"/>
      <w:lvlJc w:val="left"/>
      <w:pPr>
        <w:tabs>
          <w:tab w:val="num" w:pos="5103"/>
        </w:tabs>
        <w:ind w:left="5103" w:hanging="567"/>
      </w:pPr>
      <w:rPr>
        <w:rFonts w:hint="default"/>
        <w:caps w:val="0"/>
      </w:rPr>
    </w:lvl>
    <w:lvl w:ilvl="7">
      <w:start w:val="1"/>
      <w:numFmt w:val="upperLetter"/>
      <w:pStyle w:val="Level8Number"/>
      <w:lvlText w:val="(%8)"/>
      <w:lvlJc w:val="left"/>
      <w:pPr>
        <w:tabs>
          <w:tab w:val="num" w:pos="5670"/>
        </w:tabs>
        <w:ind w:left="5670" w:hanging="567"/>
      </w:pPr>
      <w:rPr>
        <w:rFonts w:hint="default"/>
        <w:caps w:val="0"/>
      </w:rPr>
    </w:lvl>
    <w:lvl w:ilvl="8">
      <w:start w:val="1"/>
      <w:numFmt w:val="upperRoman"/>
      <w:pStyle w:val="Level9Number"/>
      <w:lvlText w:val="(%9)"/>
      <w:lvlJc w:val="left"/>
      <w:pPr>
        <w:tabs>
          <w:tab w:val="num" w:pos="6237"/>
        </w:tabs>
        <w:ind w:left="6237" w:hanging="567"/>
      </w:pPr>
      <w:rPr>
        <w:rFonts w:hint="default"/>
        <w:caps w:val="0"/>
      </w:rPr>
    </w:lvl>
  </w:abstractNum>
  <w:abstractNum w:abstractNumId="15"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16" w15:restartNumberingAfterBreak="0">
    <w:nsid w:val="6A14466B"/>
    <w:multiLevelType w:val="hybridMultilevel"/>
    <w:tmpl w:val="EFF8867A"/>
    <w:lvl w:ilvl="0" w:tplc="3EC8F2B6">
      <w:start w:val="1"/>
      <w:numFmt w:val="bullet"/>
      <w:pStyle w:val="Bullet1"/>
      <w:lvlText w:val="·"/>
      <w:lvlJc w:val="left"/>
      <w:pPr>
        <w:tabs>
          <w:tab w:val="num" w:pos="851"/>
        </w:tabs>
        <w:ind w:left="851" w:hanging="851"/>
      </w:pPr>
      <w:rPr>
        <w:rFonts w:ascii="Symbol" w:hAnsi="Symbol" w:hint="default"/>
      </w:rPr>
    </w:lvl>
    <w:lvl w:ilvl="1" w:tplc="BD526CD4" w:tentative="1">
      <w:start w:val="1"/>
      <w:numFmt w:val="bullet"/>
      <w:lvlText w:val="·"/>
      <w:lvlJc w:val="left"/>
      <w:pPr>
        <w:tabs>
          <w:tab w:val="num" w:pos="1440"/>
        </w:tabs>
        <w:ind w:left="1440" w:hanging="360"/>
      </w:pPr>
      <w:rPr>
        <w:rFonts w:ascii="Symbol" w:hAnsi="Symbol" w:hint="default"/>
      </w:rPr>
    </w:lvl>
    <w:lvl w:ilvl="2" w:tplc="5AA4A684" w:tentative="1">
      <w:start w:val="1"/>
      <w:numFmt w:val="bullet"/>
      <w:lvlText w:val="·"/>
      <w:lvlJc w:val="left"/>
      <w:pPr>
        <w:tabs>
          <w:tab w:val="num" w:pos="2160"/>
        </w:tabs>
        <w:ind w:left="2160" w:hanging="360"/>
      </w:pPr>
      <w:rPr>
        <w:rFonts w:ascii="Symbol" w:hAnsi="Symbol" w:hint="default"/>
      </w:rPr>
    </w:lvl>
    <w:lvl w:ilvl="3" w:tplc="A614B97A" w:tentative="1">
      <w:start w:val="1"/>
      <w:numFmt w:val="bullet"/>
      <w:lvlText w:val="·"/>
      <w:lvlJc w:val="left"/>
      <w:pPr>
        <w:tabs>
          <w:tab w:val="num" w:pos="2880"/>
        </w:tabs>
        <w:ind w:left="2880" w:hanging="360"/>
      </w:pPr>
      <w:rPr>
        <w:rFonts w:ascii="Symbol" w:hAnsi="Symbol" w:hint="default"/>
      </w:rPr>
    </w:lvl>
    <w:lvl w:ilvl="4" w:tplc="09D8208C" w:tentative="1">
      <w:start w:val="1"/>
      <w:numFmt w:val="bullet"/>
      <w:lvlText w:val="o"/>
      <w:lvlJc w:val="left"/>
      <w:pPr>
        <w:tabs>
          <w:tab w:val="num" w:pos="3600"/>
        </w:tabs>
        <w:ind w:left="3600" w:hanging="360"/>
      </w:pPr>
      <w:rPr>
        <w:rFonts w:ascii="Courier New" w:hAnsi="Courier New" w:hint="default"/>
      </w:rPr>
    </w:lvl>
    <w:lvl w:ilvl="5" w:tplc="DED87E50" w:tentative="1">
      <w:start w:val="1"/>
      <w:numFmt w:val="bullet"/>
      <w:lvlText w:val="§"/>
      <w:lvlJc w:val="left"/>
      <w:pPr>
        <w:tabs>
          <w:tab w:val="num" w:pos="4320"/>
        </w:tabs>
        <w:ind w:left="4320" w:hanging="360"/>
      </w:pPr>
      <w:rPr>
        <w:rFonts w:ascii="Wingdings" w:hAnsi="Wingdings" w:hint="default"/>
      </w:rPr>
    </w:lvl>
    <w:lvl w:ilvl="6" w:tplc="3BEC5002" w:tentative="1">
      <w:start w:val="1"/>
      <w:numFmt w:val="bullet"/>
      <w:lvlText w:val="·"/>
      <w:lvlJc w:val="left"/>
      <w:pPr>
        <w:tabs>
          <w:tab w:val="num" w:pos="5040"/>
        </w:tabs>
        <w:ind w:left="5040" w:hanging="360"/>
      </w:pPr>
      <w:rPr>
        <w:rFonts w:ascii="Symbol" w:hAnsi="Symbol" w:hint="default"/>
      </w:rPr>
    </w:lvl>
    <w:lvl w:ilvl="7" w:tplc="CC1E22E2" w:tentative="1">
      <w:start w:val="1"/>
      <w:numFmt w:val="bullet"/>
      <w:lvlText w:val="o"/>
      <w:lvlJc w:val="left"/>
      <w:pPr>
        <w:tabs>
          <w:tab w:val="num" w:pos="5760"/>
        </w:tabs>
        <w:ind w:left="5760" w:hanging="360"/>
      </w:pPr>
      <w:rPr>
        <w:rFonts w:ascii="Courier New" w:hAnsi="Courier New" w:hint="default"/>
      </w:rPr>
    </w:lvl>
    <w:lvl w:ilvl="8" w:tplc="8500C5D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943FBB"/>
    <w:multiLevelType w:val="multilevel"/>
    <w:tmpl w:val="3326C24A"/>
    <w:name w:val="Defininitions"/>
    <w:lvl w:ilvl="0">
      <w:start w:val="1"/>
      <w:numFmt w:val="lowerLetter"/>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upperRoman"/>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18" w15:restartNumberingAfterBreak="0">
    <w:nsid w:val="7DB5644F"/>
    <w:multiLevelType w:val="hybridMultilevel"/>
    <w:tmpl w:val="042EACB8"/>
    <w:lvl w:ilvl="0" w:tplc="1D406CF6">
      <w:start w:val="1"/>
      <w:numFmt w:val="bullet"/>
      <w:pStyle w:val="Bullet3"/>
      <w:lvlText w:val=""/>
      <w:lvlJc w:val="left"/>
      <w:pPr>
        <w:tabs>
          <w:tab w:val="num" w:pos="2552"/>
        </w:tabs>
        <w:ind w:left="2552" w:hanging="851"/>
      </w:pPr>
      <w:rPr>
        <w:rFonts w:ascii="Symbol" w:hAnsi="Symbol" w:hint="default"/>
      </w:rPr>
    </w:lvl>
    <w:lvl w:ilvl="1" w:tplc="BB6496C4" w:tentative="1">
      <w:start w:val="1"/>
      <w:numFmt w:val="bullet"/>
      <w:lvlText w:val="o"/>
      <w:lvlJc w:val="left"/>
      <w:pPr>
        <w:tabs>
          <w:tab w:val="num" w:pos="1440"/>
        </w:tabs>
        <w:ind w:left="1440" w:hanging="360"/>
      </w:pPr>
      <w:rPr>
        <w:rFonts w:ascii="Courier New" w:hAnsi="Courier New" w:cs="Courier New" w:hint="default"/>
      </w:rPr>
    </w:lvl>
    <w:lvl w:ilvl="2" w:tplc="8C0C420A" w:tentative="1">
      <w:start w:val="1"/>
      <w:numFmt w:val="bullet"/>
      <w:lvlText w:val=""/>
      <w:lvlJc w:val="left"/>
      <w:pPr>
        <w:tabs>
          <w:tab w:val="num" w:pos="2160"/>
        </w:tabs>
        <w:ind w:left="2160" w:hanging="360"/>
      </w:pPr>
      <w:rPr>
        <w:rFonts w:ascii="Wingdings" w:hAnsi="Wingdings" w:hint="default"/>
      </w:rPr>
    </w:lvl>
    <w:lvl w:ilvl="3" w:tplc="CBBED37E" w:tentative="1">
      <w:start w:val="1"/>
      <w:numFmt w:val="bullet"/>
      <w:lvlText w:val=""/>
      <w:lvlJc w:val="left"/>
      <w:pPr>
        <w:tabs>
          <w:tab w:val="num" w:pos="2880"/>
        </w:tabs>
        <w:ind w:left="2880" w:hanging="360"/>
      </w:pPr>
      <w:rPr>
        <w:rFonts w:ascii="Symbol" w:hAnsi="Symbol" w:hint="default"/>
      </w:rPr>
    </w:lvl>
    <w:lvl w:ilvl="4" w:tplc="3CA2787C" w:tentative="1">
      <w:start w:val="1"/>
      <w:numFmt w:val="bullet"/>
      <w:lvlText w:val="o"/>
      <w:lvlJc w:val="left"/>
      <w:pPr>
        <w:tabs>
          <w:tab w:val="num" w:pos="3600"/>
        </w:tabs>
        <w:ind w:left="3600" w:hanging="360"/>
      </w:pPr>
      <w:rPr>
        <w:rFonts w:ascii="Courier New" w:hAnsi="Courier New" w:cs="Courier New" w:hint="default"/>
      </w:rPr>
    </w:lvl>
    <w:lvl w:ilvl="5" w:tplc="ABCA05C0" w:tentative="1">
      <w:start w:val="1"/>
      <w:numFmt w:val="bullet"/>
      <w:lvlText w:val=""/>
      <w:lvlJc w:val="left"/>
      <w:pPr>
        <w:tabs>
          <w:tab w:val="num" w:pos="4320"/>
        </w:tabs>
        <w:ind w:left="4320" w:hanging="360"/>
      </w:pPr>
      <w:rPr>
        <w:rFonts w:ascii="Wingdings" w:hAnsi="Wingdings" w:hint="default"/>
      </w:rPr>
    </w:lvl>
    <w:lvl w:ilvl="6" w:tplc="EB2ED140" w:tentative="1">
      <w:start w:val="1"/>
      <w:numFmt w:val="bullet"/>
      <w:lvlText w:val=""/>
      <w:lvlJc w:val="left"/>
      <w:pPr>
        <w:tabs>
          <w:tab w:val="num" w:pos="5040"/>
        </w:tabs>
        <w:ind w:left="5040" w:hanging="360"/>
      </w:pPr>
      <w:rPr>
        <w:rFonts w:ascii="Symbol" w:hAnsi="Symbol" w:hint="default"/>
      </w:rPr>
    </w:lvl>
    <w:lvl w:ilvl="7" w:tplc="33B876EE" w:tentative="1">
      <w:start w:val="1"/>
      <w:numFmt w:val="bullet"/>
      <w:lvlText w:val="o"/>
      <w:lvlJc w:val="left"/>
      <w:pPr>
        <w:tabs>
          <w:tab w:val="num" w:pos="5760"/>
        </w:tabs>
        <w:ind w:left="5760" w:hanging="360"/>
      </w:pPr>
      <w:rPr>
        <w:rFonts w:ascii="Courier New" w:hAnsi="Courier New" w:cs="Courier New" w:hint="default"/>
      </w:rPr>
    </w:lvl>
    <w:lvl w:ilvl="8" w:tplc="03809FB0" w:tentative="1">
      <w:start w:val="1"/>
      <w:numFmt w:val="bullet"/>
      <w:lvlText w:val=""/>
      <w:lvlJc w:val="left"/>
      <w:pPr>
        <w:tabs>
          <w:tab w:val="num" w:pos="6480"/>
        </w:tabs>
        <w:ind w:left="6480" w:hanging="360"/>
      </w:pPr>
      <w:rPr>
        <w:rFonts w:ascii="Wingdings" w:hAnsi="Wingdings" w:hint="default"/>
      </w:rPr>
    </w:lvl>
  </w:abstractNum>
  <w:num w:numId="1" w16cid:durableId="1407537822">
    <w:abstractNumId w:val="15"/>
  </w:num>
  <w:num w:numId="2" w16cid:durableId="881988646">
    <w:abstractNumId w:val="12"/>
  </w:num>
  <w:num w:numId="3" w16cid:durableId="76944708">
    <w:abstractNumId w:val="17"/>
  </w:num>
  <w:num w:numId="4" w16cid:durableId="1545290126">
    <w:abstractNumId w:val="14"/>
  </w:num>
  <w:num w:numId="5" w16cid:durableId="1157838252">
    <w:abstractNumId w:val="9"/>
  </w:num>
  <w:num w:numId="6" w16cid:durableId="1178041975">
    <w:abstractNumId w:val="16"/>
  </w:num>
  <w:num w:numId="7" w16cid:durableId="1420834806">
    <w:abstractNumId w:val="7"/>
  </w:num>
  <w:num w:numId="8" w16cid:durableId="1831098906">
    <w:abstractNumId w:val="18"/>
  </w:num>
  <w:num w:numId="9" w16cid:durableId="872961893">
    <w:abstractNumId w:val="8"/>
  </w:num>
  <w:num w:numId="10" w16cid:durableId="868759197">
    <w:abstractNumId w:val="3"/>
  </w:num>
  <w:num w:numId="11" w16cid:durableId="290139116">
    <w:abstractNumId w:val="9"/>
    <w:lvlOverride w:ilvl="0">
      <w:startOverride w:val="1"/>
    </w:lvlOverride>
  </w:num>
  <w:num w:numId="12" w16cid:durableId="1398044481">
    <w:abstractNumId w:val="9"/>
    <w:lvlOverride w:ilvl="0">
      <w:startOverride w:val="1"/>
    </w:lvlOverride>
  </w:num>
  <w:num w:numId="13" w16cid:durableId="340132119">
    <w:abstractNumId w:val="17"/>
    <w:lvlOverride w:ilvl="0">
      <w:startOverride w:val="1"/>
    </w:lvlOverride>
    <w:lvlOverride w:ilvl="1">
      <w:startOverride w:val="1"/>
    </w:lvlOverride>
    <w:lvlOverride w:ilvl="2">
      <w:startOverride w:val="1"/>
    </w:lvlOverride>
  </w:num>
  <w:num w:numId="14" w16cid:durableId="1792479534">
    <w:abstractNumId w:val="17"/>
    <w:lvlOverride w:ilvl="0">
      <w:startOverride w:val="1"/>
    </w:lvlOverride>
    <w:lvlOverride w:ilvl="1">
      <w:startOverride w:val="1"/>
    </w:lvlOverride>
    <w:lvlOverride w:ilvl="2">
      <w:startOverride w:val="1"/>
    </w:lvlOverride>
  </w:num>
  <w:num w:numId="15" w16cid:durableId="1551959275">
    <w:abstractNumId w:val="17"/>
    <w:lvlOverride w:ilvl="0">
      <w:startOverride w:val="1"/>
    </w:lvlOverride>
    <w:lvlOverride w:ilvl="1">
      <w:startOverride w:val="1"/>
    </w:lvlOverride>
    <w:lvlOverride w:ilvl="2">
      <w:startOverride w:val="1"/>
    </w:lvlOverride>
  </w:num>
  <w:num w:numId="16" w16cid:durableId="1205026576">
    <w:abstractNumId w:val="17"/>
    <w:lvlOverride w:ilvl="0">
      <w:startOverride w:val="1"/>
    </w:lvlOverride>
    <w:lvlOverride w:ilvl="1">
      <w:startOverride w:val="1"/>
    </w:lvlOverride>
    <w:lvlOverride w:ilvl="2">
      <w:startOverride w:val="1"/>
    </w:lvlOverride>
  </w:num>
  <w:num w:numId="17" w16cid:durableId="309408453">
    <w:abstractNumId w:val="17"/>
    <w:lvlOverride w:ilvl="0">
      <w:startOverride w:val="1"/>
    </w:lvlOverride>
    <w:lvlOverride w:ilvl="1">
      <w:startOverride w:val="1"/>
    </w:lvlOverride>
    <w:lvlOverride w:ilvl="2">
      <w:startOverride w:val="1"/>
    </w:lvlOverride>
  </w:num>
  <w:num w:numId="18" w16cid:durableId="1240947102">
    <w:abstractNumId w:val="11"/>
  </w:num>
  <w:num w:numId="19" w16cid:durableId="533008223">
    <w:abstractNumId w:val="6"/>
  </w:num>
  <w:num w:numId="20" w16cid:durableId="1687171452">
    <w:abstractNumId w:val="2"/>
  </w:num>
  <w:num w:numId="21" w16cid:durableId="1628513139">
    <w:abstractNumId w:val="0"/>
  </w:num>
  <w:num w:numId="22" w16cid:durableId="1459953380">
    <w:abstractNumId w:val="1"/>
  </w:num>
  <w:num w:numId="23" w16cid:durableId="1146973175">
    <w:abstractNumId w:val="5"/>
  </w:num>
  <w:num w:numId="24" w16cid:durableId="361783915">
    <w:abstractNumId w:val="10"/>
  </w:num>
  <w:num w:numId="25" w16cid:durableId="2129858553">
    <w:abstractNumId w:val="13"/>
  </w:num>
  <w:num w:numId="26" w16cid:durableId="2565239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57"/>
  <w:doNotHyphenateCaps/>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91D"/>
    <w:rsid w:val="00057644"/>
    <w:rsid w:val="00086061"/>
    <w:rsid w:val="00174137"/>
    <w:rsid w:val="00284C22"/>
    <w:rsid w:val="003019DD"/>
    <w:rsid w:val="00360D09"/>
    <w:rsid w:val="004C32DE"/>
    <w:rsid w:val="004E21DB"/>
    <w:rsid w:val="005605B7"/>
    <w:rsid w:val="0064650D"/>
    <w:rsid w:val="00666575"/>
    <w:rsid w:val="00712385"/>
    <w:rsid w:val="00723EB0"/>
    <w:rsid w:val="00845F70"/>
    <w:rsid w:val="008C4E48"/>
    <w:rsid w:val="009245C7"/>
    <w:rsid w:val="00B02F4C"/>
    <w:rsid w:val="00B3314B"/>
    <w:rsid w:val="00B63AC6"/>
    <w:rsid w:val="00C8391D"/>
    <w:rsid w:val="00D6055C"/>
    <w:rsid w:val="00E135F7"/>
    <w:rsid w:val="00E5261A"/>
    <w:rsid w:val="00EE2CF9"/>
    <w:rsid w:val="00F174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2415"/>
  <w15:docId w15:val="{F25B2C63-E79C-4AC4-9EED-1C3FB527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Sample" w:semiHidden="1" w:unhideWhenUsed="1"/>
    <w:lsdException w:name="HTML Typewriter"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
    <w:qFormat/>
    <w:rsid w:val="00B16D30"/>
    <w:pPr>
      <w:spacing w:after="240" w:line="360" w:lineRule="auto"/>
      <w:jc w:val="both"/>
    </w:pPr>
    <w:rPr>
      <w:sz w:val="21"/>
      <w:lang w:eastAsia="en-US"/>
    </w:rPr>
  </w:style>
  <w:style w:type="paragraph" w:styleId="Heading1">
    <w:name w:val="heading 1"/>
    <w:basedOn w:val="Normal"/>
    <w:next w:val="Heading2"/>
    <w:link w:val="Heading1Char"/>
    <w:qFormat/>
    <w:rsid w:val="000B4C2F"/>
    <w:pPr>
      <w:keepNext/>
      <w:tabs>
        <w:tab w:val="num" w:pos="850"/>
      </w:tabs>
      <w:outlineLvl w:val="0"/>
    </w:pPr>
    <w:rPr>
      <w:b/>
    </w:rPr>
  </w:style>
  <w:style w:type="paragraph" w:styleId="Heading2">
    <w:name w:val="heading 2"/>
    <w:link w:val="Heading2Char"/>
    <w:qFormat/>
    <w:rsid w:val="000B4C2F"/>
    <w:pPr>
      <w:tabs>
        <w:tab w:val="num" w:pos="850"/>
      </w:tabs>
      <w:spacing w:after="240"/>
      <w:outlineLvl w:val="1"/>
    </w:pPr>
  </w:style>
  <w:style w:type="paragraph" w:styleId="Heading3">
    <w:name w:val="heading 3"/>
    <w:basedOn w:val="Normal"/>
    <w:qFormat/>
    <w:rsid w:val="000B4C2F"/>
    <w:pPr>
      <w:tabs>
        <w:tab w:val="num" w:pos="1417"/>
      </w:tabs>
      <w:outlineLvl w:val="2"/>
    </w:pPr>
    <w:rPr>
      <w:b/>
    </w:rPr>
  </w:style>
  <w:style w:type="paragraph" w:styleId="Heading4">
    <w:name w:val="heading 4"/>
    <w:basedOn w:val="Normal"/>
    <w:link w:val="Heading4Char"/>
    <w:qFormat/>
    <w:rsid w:val="000B4C2F"/>
    <w:pPr>
      <w:tabs>
        <w:tab w:val="num" w:pos="1984"/>
      </w:tabs>
      <w:outlineLvl w:val="3"/>
    </w:pPr>
  </w:style>
  <w:style w:type="paragraph" w:styleId="Heading5">
    <w:name w:val="heading 5"/>
    <w:basedOn w:val="Normal"/>
    <w:qFormat/>
    <w:rsid w:val="000B4C2F"/>
    <w:pPr>
      <w:tabs>
        <w:tab w:val="num" w:pos="2551"/>
      </w:tabs>
      <w:outlineLvl w:val="4"/>
    </w:pPr>
  </w:style>
  <w:style w:type="paragraph" w:styleId="Heading6">
    <w:name w:val="heading 6"/>
    <w:basedOn w:val="Normal"/>
    <w:next w:val="Normal"/>
    <w:link w:val="Heading6Char"/>
    <w:autoRedefine/>
    <w:qFormat/>
    <w:rsid w:val="000B4C2F"/>
    <w:pPr>
      <w:keepNext/>
      <w:tabs>
        <w:tab w:val="num" w:pos="3118"/>
      </w:tabs>
      <w:outlineLvl w:val="5"/>
    </w:pPr>
  </w:style>
  <w:style w:type="paragraph" w:styleId="Heading7">
    <w:name w:val="heading 7"/>
    <w:basedOn w:val="Normal"/>
    <w:next w:val="Normal"/>
    <w:link w:val="Heading7Char"/>
    <w:qFormat/>
    <w:rsid w:val="000B4C2F"/>
    <w:pPr>
      <w:keepNext/>
      <w:tabs>
        <w:tab w:val="num" w:pos="3685"/>
      </w:tabs>
      <w:spacing w:after="120"/>
      <w:outlineLvl w:val="6"/>
    </w:pPr>
  </w:style>
  <w:style w:type="paragraph" w:styleId="Heading8">
    <w:name w:val="heading 8"/>
    <w:basedOn w:val="Normal"/>
    <w:next w:val="Normal"/>
    <w:autoRedefine/>
    <w:qFormat/>
    <w:rsid w:val="000B4C2F"/>
    <w:pPr>
      <w:keepNext/>
      <w:pageBreakBefore/>
      <w:tabs>
        <w:tab w:val="num" w:pos="4252"/>
      </w:tabs>
      <w:outlineLvl w:val="7"/>
    </w:pPr>
  </w:style>
  <w:style w:type="paragraph" w:styleId="Heading9">
    <w:name w:val="heading 9"/>
    <w:basedOn w:val="Normal"/>
    <w:qFormat/>
    <w:rsid w:val="000B4C2F"/>
    <w:pPr>
      <w:tabs>
        <w:tab w:val="num" w:pos="481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B4C2F"/>
    <w:rPr>
      <w:lang w:val="en-GB" w:eastAsia="en-GB" w:bidi="ar-SA"/>
    </w:rPr>
  </w:style>
  <w:style w:type="character" w:customStyle="1" w:styleId="Heading1Char">
    <w:name w:val="Heading 1 Char"/>
    <w:link w:val="Heading1"/>
    <w:rsid w:val="000B4C2F"/>
    <w:rPr>
      <w:b/>
    </w:rPr>
  </w:style>
  <w:style w:type="character" w:customStyle="1" w:styleId="Heading4Char">
    <w:name w:val="Heading 4 Char"/>
    <w:basedOn w:val="DefaultParagraphFont"/>
    <w:link w:val="Heading4"/>
    <w:rsid w:val="000B4C2F"/>
  </w:style>
  <w:style w:type="character" w:customStyle="1" w:styleId="Heading6Char">
    <w:name w:val="Heading 6 Char"/>
    <w:basedOn w:val="DefaultParagraphFont"/>
    <w:link w:val="Heading6"/>
    <w:rsid w:val="000B4C2F"/>
  </w:style>
  <w:style w:type="character" w:customStyle="1" w:styleId="Heading7Char">
    <w:name w:val="Heading 7 Char"/>
    <w:basedOn w:val="DefaultParagraphFont"/>
    <w:link w:val="Heading7"/>
    <w:rsid w:val="000B4C2F"/>
  </w:style>
  <w:style w:type="paragraph" w:customStyle="1" w:styleId="BodyText1">
    <w:name w:val="Body Text 1"/>
    <w:basedOn w:val="BodyText"/>
    <w:rsid w:val="000B4C2F"/>
    <w:pPr>
      <w:ind w:left="850"/>
    </w:pPr>
  </w:style>
  <w:style w:type="paragraph" w:styleId="BodyText">
    <w:name w:val="Body Text"/>
    <w:basedOn w:val="Normal"/>
    <w:rsid w:val="000B4C2F"/>
  </w:style>
  <w:style w:type="paragraph" w:customStyle="1" w:styleId="Definition3">
    <w:name w:val="Definition 3"/>
    <w:basedOn w:val="BodyText"/>
    <w:rsid w:val="000B4C2F"/>
    <w:pPr>
      <w:numPr>
        <w:ilvl w:val="3"/>
        <w:numId w:val="25"/>
      </w:numPr>
    </w:pPr>
  </w:style>
  <w:style w:type="paragraph" w:customStyle="1" w:styleId="BodyText4">
    <w:name w:val="Body Text 4"/>
    <w:basedOn w:val="BodyText"/>
    <w:rsid w:val="000B4C2F"/>
    <w:pPr>
      <w:ind w:left="2835"/>
    </w:pPr>
  </w:style>
  <w:style w:type="paragraph" w:customStyle="1" w:styleId="Definition4">
    <w:name w:val="Definition 4"/>
    <w:basedOn w:val="BodyText"/>
    <w:rsid w:val="000B4C2F"/>
    <w:pPr>
      <w:numPr>
        <w:ilvl w:val="4"/>
        <w:numId w:val="25"/>
      </w:numPr>
    </w:pPr>
  </w:style>
  <w:style w:type="paragraph" w:customStyle="1" w:styleId="Definition">
    <w:name w:val="Definition"/>
    <w:basedOn w:val="Normal"/>
    <w:rsid w:val="000B4C2F"/>
    <w:pPr>
      <w:numPr>
        <w:numId w:val="25"/>
      </w:numPr>
    </w:pPr>
  </w:style>
  <w:style w:type="paragraph" w:styleId="Footer">
    <w:name w:val="footer"/>
    <w:basedOn w:val="Normal"/>
    <w:rsid w:val="000B4C2F"/>
    <w:pPr>
      <w:spacing w:after="0"/>
      <w:jc w:val="center"/>
    </w:pPr>
  </w:style>
  <w:style w:type="paragraph" w:styleId="Header">
    <w:name w:val="header"/>
    <w:basedOn w:val="Normal"/>
    <w:rsid w:val="000B4C2F"/>
    <w:pPr>
      <w:spacing w:after="0"/>
    </w:pPr>
  </w:style>
  <w:style w:type="character" w:styleId="PageNumber">
    <w:name w:val="page number"/>
    <w:rsid w:val="000B4C2F"/>
    <w:rPr>
      <w:sz w:val="20"/>
    </w:rPr>
  </w:style>
  <w:style w:type="paragraph" w:customStyle="1" w:styleId="Part">
    <w:name w:val="Part"/>
    <w:basedOn w:val="BodyText"/>
    <w:next w:val="Body"/>
    <w:rsid w:val="000B4C2F"/>
    <w:pPr>
      <w:keepNext/>
      <w:numPr>
        <w:ilvl w:val="2"/>
        <w:numId w:val="5"/>
      </w:numPr>
      <w:jc w:val="center"/>
      <w:outlineLvl w:val="1"/>
    </w:pPr>
    <w:rPr>
      <w:b/>
    </w:rPr>
  </w:style>
  <w:style w:type="paragraph" w:customStyle="1" w:styleId="Sch1Heading">
    <w:name w:val="Sch 1 Heading"/>
    <w:basedOn w:val="BodyText"/>
    <w:next w:val="Sch2Number"/>
    <w:rsid w:val="007F002F"/>
    <w:pPr>
      <w:keepNext/>
      <w:numPr>
        <w:ilvl w:val="3"/>
        <w:numId w:val="5"/>
      </w:numPr>
      <w:ind w:left="851" w:hanging="851"/>
      <w:outlineLvl w:val="2"/>
    </w:pPr>
    <w:rPr>
      <w:rFonts w:ascii="Arial Bold" w:hAnsi="Arial Bold"/>
      <w:b/>
      <w:caps/>
    </w:rPr>
  </w:style>
  <w:style w:type="paragraph" w:customStyle="1" w:styleId="Sch2Heading">
    <w:name w:val="Sch 2 Heading"/>
    <w:basedOn w:val="Sch2Number"/>
    <w:rsid w:val="0088415A"/>
    <w:pPr>
      <w:keepNext/>
    </w:pPr>
  </w:style>
  <w:style w:type="paragraph" w:customStyle="1" w:styleId="Sch2Number">
    <w:name w:val="Sch 2 Number"/>
    <w:basedOn w:val="BodyText"/>
    <w:rsid w:val="000B4C2F"/>
    <w:pPr>
      <w:numPr>
        <w:ilvl w:val="4"/>
        <w:numId w:val="5"/>
      </w:numPr>
      <w:outlineLvl w:val="3"/>
    </w:pPr>
  </w:style>
  <w:style w:type="paragraph" w:customStyle="1" w:styleId="Sch3Heading">
    <w:name w:val="Sch 3 Heading"/>
    <w:basedOn w:val="Sch3Number"/>
    <w:rsid w:val="0088415A"/>
    <w:pPr>
      <w:keepNext/>
    </w:pPr>
  </w:style>
  <w:style w:type="paragraph" w:customStyle="1" w:styleId="Sch3Number">
    <w:name w:val="Sch 3 Number"/>
    <w:basedOn w:val="BlockText"/>
    <w:rsid w:val="000B4C2F"/>
    <w:pPr>
      <w:numPr>
        <w:ilvl w:val="5"/>
        <w:numId w:val="5"/>
      </w:numPr>
      <w:ind w:right="0"/>
      <w:outlineLvl w:val="4"/>
    </w:pPr>
  </w:style>
  <w:style w:type="paragraph" w:styleId="BlockText">
    <w:name w:val="Block Text"/>
    <w:basedOn w:val="Normal"/>
    <w:rsid w:val="000B4C2F"/>
    <w:pPr>
      <w:ind w:left="720" w:right="720"/>
    </w:pPr>
  </w:style>
  <w:style w:type="paragraph" w:customStyle="1" w:styleId="Sch4Number">
    <w:name w:val="Sch 4 Number"/>
    <w:basedOn w:val="BodyText"/>
    <w:rsid w:val="000B4C2F"/>
    <w:pPr>
      <w:numPr>
        <w:ilvl w:val="6"/>
        <w:numId w:val="5"/>
      </w:numPr>
      <w:outlineLvl w:val="5"/>
    </w:pPr>
  </w:style>
  <w:style w:type="paragraph" w:styleId="TOC1">
    <w:name w:val="toc 1"/>
    <w:basedOn w:val="Normal"/>
    <w:next w:val="Normal"/>
    <w:uiPriority w:val="39"/>
    <w:rsid w:val="00447285"/>
    <w:pPr>
      <w:tabs>
        <w:tab w:val="right" w:leader="dot" w:pos="9027"/>
      </w:tabs>
      <w:spacing w:after="0" w:line="240" w:lineRule="auto"/>
      <w:ind w:left="720" w:hanging="720"/>
    </w:pPr>
  </w:style>
  <w:style w:type="paragraph" w:styleId="TOC2">
    <w:name w:val="toc 2"/>
    <w:basedOn w:val="Normal"/>
    <w:next w:val="Normal"/>
    <w:uiPriority w:val="39"/>
    <w:rsid w:val="000B4C2F"/>
    <w:pPr>
      <w:tabs>
        <w:tab w:val="right" w:leader="dot" w:pos="9027"/>
      </w:tabs>
      <w:spacing w:after="0" w:line="240" w:lineRule="auto"/>
      <w:ind w:left="720"/>
    </w:pPr>
  </w:style>
  <w:style w:type="paragraph" w:styleId="TOC3">
    <w:name w:val="toc 3"/>
    <w:basedOn w:val="Normal"/>
    <w:next w:val="Normal"/>
    <w:rsid w:val="000B4C2F"/>
    <w:pPr>
      <w:tabs>
        <w:tab w:val="right" w:leader="dot" w:pos="9027"/>
      </w:tabs>
      <w:spacing w:after="0" w:line="240" w:lineRule="auto"/>
    </w:pPr>
  </w:style>
  <w:style w:type="character" w:styleId="Hyperlink">
    <w:name w:val="Hyperlink"/>
    <w:uiPriority w:val="99"/>
    <w:rsid w:val="000418FD"/>
    <w:rPr>
      <w:color w:val="5B9BD5"/>
      <w:u w:val="single"/>
    </w:rPr>
  </w:style>
  <w:style w:type="character" w:styleId="FollowedHyperlink">
    <w:name w:val="FollowedHyperlink"/>
    <w:basedOn w:val="Hyperlink"/>
    <w:rsid w:val="000B4C2F"/>
    <w:rPr>
      <w:color w:val="5B9BD5"/>
      <w:u w:val="single"/>
    </w:rPr>
  </w:style>
  <w:style w:type="paragraph" w:customStyle="1" w:styleId="Parties1">
    <w:name w:val="Parties 1"/>
    <w:basedOn w:val="BodyText"/>
    <w:rsid w:val="000B4C2F"/>
    <w:pPr>
      <w:numPr>
        <w:numId w:val="2"/>
      </w:numPr>
    </w:pPr>
  </w:style>
  <w:style w:type="paragraph" w:customStyle="1" w:styleId="Background1">
    <w:name w:val="Background 1"/>
    <w:basedOn w:val="BodyText"/>
    <w:rsid w:val="000B4C2F"/>
    <w:pPr>
      <w:numPr>
        <w:numId w:val="1"/>
      </w:numPr>
    </w:pPr>
  </w:style>
  <w:style w:type="character" w:customStyle="1" w:styleId="Def">
    <w:name w:val="Def"/>
    <w:rsid w:val="000B4C2F"/>
    <w:rPr>
      <w:b/>
    </w:rPr>
  </w:style>
  <w:style w:type="paragraph" w:customStyle="1" w:styleId="IntroHeading">
    <w:name w:val="Intro Heading"/>
    <w:basedOn w:val="Normal"/>
    <w:next w:val="Normal"/>
    <w:rsid w:val="000B4C2F"/>
    <w:pPr>
      <w:tabs>
        <w:tab w:val="left" w:pos="6480"/>
      </w:tabs>
    </w:pPr>
  </w:style>
  <w:style w:type="numbering" w:styleId="111111">
    <w:name w:val="Outline List 2"/>
    <w:basedOn w:val="NoList"/>
    <w:rsid w:val="000B4C2F"/>
  </w:style>
  <w:style w:type="paragraph" w:customStyle="1" w:styleId="XExecution">
    <w:name w:val="X Execution"/>
    <w:basedOn w:val="Normal"/>
    <w:rsid w:val="000B4C2F"/>
    <w:pPr>
      <w:tabs>
        <w:tab w:val="left" w:pos="0"/>
        <w:tab w:val="left" w:pos="3544"/>
      </w:tabs>
      <w:spacing w:after="0"/>
      <w:ind w:right="459"/>
    </w:pPr>
  </w:style>
  <w:style w:type="paragraph" w:customStyle="1" w:styleId="Comments">
    <w:name w:val="Comments"/>
    <w:basedOn w:val="Normal"/>
    <w:rsid w:val="000B4C2F"/>
    <w:pPr>
      <w:ind w:left="284"/>
    </w:pPr>
    <w:rPr>
      <w:i/>
    </w:rPr>
  </w:style>
  <w:style w:type="paragraph" w:customStyle="1" w:styleId="CoverDocumentLogo">
    <w:name w:val="Cover Document Logo"/>
    <w:basedOn w:val="Normal"/>
    <w:rsid w:val="00823297"/>
    <w:pPr>
      <w:spacing w:line="240" w:lineRule="auto"/>
      <w:jc w:val="center"/>
    </w:pPr>
    <w:rPr>
      <w:sz w:val="20"/>
    </w:rPr>
  </w:style>
  <w:style w:type="paragraph" w:customStyle="1" w:styleId="CoverDocumentAddress">
    <w:name w:val="Cover Document Address"/>
    <w:basedOn w:val="Normal"/>
    <w:rsid w:val="00823297"/>
    <w:pPr>
      <w:spacing w:after="0" w:line="240" w:lineRule="auto"/>
      <w:jc w:val="center"/>
    </w:pPr>
    <w:rPr>
      <w:sz w:val="20"/>
    </w:rPr>
  </w:style>
  <w:style w:type="paragraph" w:customStyle="1" w:styleId="CoverDate">
    <w:name w:val="Cover Date"/>
    <w:basedOn w:val="BodyText"/>
    <w:next w:val="CoverText"/>
    <w:rsid w:val="00BD0CAB"/>
    <w:pPr>
      <w:pBdr>
        <w:bottom w:val="single" w:sz="4" w:space="1" w:color="auto"/>
      </w:pBdr>
      <w:spacing w:after="0" w:line="240" w:lineRule="auto"/>
      <w:jc w:val="center"/>
    </w:pPr>
    <w:rPr>
      <w:sz w:val="22"/>
    </w:rPr>
  </w:style>
  <w:style w:type="paragraph" w:customStyle="1" w:styleId="CoverText">
    <w:name w:val="Cover Text"/>
    <w:basedOn w:val="BodyText"/>
    <w:rsid w:val="00BD0CAB"/>
    <w:pPr>
      <w:spacing w:before="120" w:after="120" w:line="240" w:lineRule="auto"/>
      <w:jc w:val="center"/>
    </w:pPr>
    <w:rPr>
      <w:sz w:val="20"/>
    </w:rPr>
  </w:style>
  <w:style w:type="paragraph" w:customStyle="1" w:styleId="NewPage">
    <w:name w:val="New Page"/>
    <w:basedOn w:val="Normal"/>
    <w:autoRedefine/>
    <w:rsid w:val="000B4C2F"/>
    <w:pPr>
      <w:pageBreakBefore/>
    </w:pPr>
  </w:style>
  <w:style w:type="paragraph" w:customStyle="1" w:styleId="FrontInformation">
    <w:name w:val="FrontInformation"/>
    <w:autoRedefine/>
    <w:rsid w:val="000B4C2F"/>
    <w:pPr>
      <w:spacing w:after="240" w:line="360" w:lineRule="auto"/>
    </w:pPr>
  </w:style>
  <w:style w:type="character" w:customStyle="1" w:styleId="defitem">
    <w:name w:val="defitem"/>
    <w:basedOn w:val="DefaultParagraphFont"/>
    <w:rsid w:val="000B4C2F"/>
  </w:style>
  <w:style w:type="character" w:customStyle="1" w:styleId="smallcaps">
    <w:name w:val="smallcaps"/>
    <w:rsid w:val="000B4C2F"/>
    <w:rPr>
      <w:b/>
      <w:smallCaps/>
    </w:rPr>
  </w:style>
  <w:style w:type="paragraph" w:customStyle="1" w:styleId="Sch1Number">
    <w:name w:val="Sch 1 Number"/>
    <w:basedOn w:val="Sch1Heading"/>
    <w:rsid w:val="00D64540"/>
    <w:pPr>
      <w:keepNext w:val="0"/>
    </w:pPr>
    <w:rPr>
      <w:rFonts w:ascii="Arial" w:hAnsi="Arial"/>
      <w:b w:val="0"/>
      <w:caps w:val="0"/>
    </w:rPr>
  </w:style>
  <w:style w:type="paragraph" w:customStyle="1" w:styleId="Testimonium">
    <w:name w:val="Testimonium"/>
    <w:basedOn w:val="Normal"/>
    <w:rsid w:val="000B4C2F"/>
  </w:style>
  <w:style w:type="paragraph" w:customStyle="1" w:styleId="Appendix">
    <w:name w:val="Appendix"/>
    <w:basedOn w:val="BodyText"/>
    <w:next w:val="BodyText"/>
    <w:rsid w:val="000B4C2F"/>
    <w:pPr>
      <w:pageBreakBefore/>
      <w:numPr>
        <w:numId w:val="10"/>
      </w:numPr>
      <w:jc w:val="center"/>
      <w:outlineLvl w:val="0"/>
    </w:pPr>
    <w:rPr>
      <w:b/>
    </w:rPr>
  </w:style>
  <w:style w:type="paragraph" w:styleId="CommentText">
    <w:name w:val="annotation text"/>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style>
  <w:style w:type="paragraph" w:customStyle="1" w:styleId="CoverDocumentTitle">
    <w:name w:val="Cover Document Title"/>
    <w:basedOn w:val="BodyText"/>
    <w:next w:val="CoverText"/>
    <w:rsid w:val="00BB1B3F"/>
    <w:pPr>
      <w:spacing w:line="240" w:lineRule="auto"/>
      <w:jc w:val="left"/>
    </w:pPr>
    <w:rPr>
      <w:b/>
      <w:color w:val="BE531C"/>
      <w:sz w:val="28"/>
      <w:szCs w:val="24"/>
    </w:rPr>
  </w:style>
  <w:style w:type="paragraph" w:customStyle="1" w:styleId="SubSchedule">
    <w:name w:val="Sub Schedule"/>
    <w:basedOn w:val="BodyText"/>
    <w:next w:val="Part"/>
    <w:rsid w:val="000B4C2F"/>
    <w:pPr>
      <w:numPr>
        <w:ilvl w:val="1"/>
        <w:numId w:val="5"/>
      </w:numPr>
      <w:jc w:val="center"/>
    </w:pPr>
    <w:rPr>
      <w:b/>
    </w:rPr>
  </w:style>
  <w:style w:type="paragraph" w:customStyle="1" w:styleId="HeadingTitle">
    <w:name w:val="HeadingTitle"/>
    <w:basedOn w:val="Normal"/>
    <w:rsid w:val="000B4C2F"/>
    <w:pPr>
      <w:contextualSpacing/>
    </w:pPr>
    <w:rPr>
      <w:b/>
    </w:rPr>
  </w:style>
  <w:style w:type="paragraph" w:customStyle="1" w:styleId="Background2">
    <w:name w:val="Background 2"/>
    <w:basedOn w:val="BodyText"/>
    <w:rsid w:val="000B4C2F"/>
    <w:pPr>
      <w:numPr>
        <w:ilvl w:val="1"/>
        <w:numId w:val="1"/>
      </w:numPr>
    </w:pPr>
  </w:style>
  <w:style w:type="paragraph" w:customStyle="1" w:styleId="NormalSpaced">
    <w:name w:val="NormalSpaced"/>
    <w:basedOn w:val="Normal"/>
    <w:next w:val="Normal"/>
    <w:rsid w:val="000B4C2F"/>
  </w:style>
  <w:style w:type="paragraph" w:customStyle="1" w:styleId="Bullet">
    <w:name w:val="Bullet"/>
    <w:basedOn w:val="Normal"/>
    <w:rsid w:val="000B4C2F"/>
    <w:pPr>
      <w:tabs>
        <w:tab w:val="num" w:pos="850"/>
      </w:tabs>
      <w:spacing w:after="120"/>
      <w:ind w:left="850" w:hanging="850"/>
    </w:pPr>
  </w:style>
  <w:style w:type="paragraph" w:customStyle="1" w:styleId="Bullet2">
    <w:name w:val="Bullet2"/>
    <w:basedOn w:val="Normal"/>
    <w:rsid w:val="000B4C2F"/>
    <w:pPr>
      <w:numPr>
        <w:numId w:val="7"/>
      </w:numPr>
    </w:pPr>
  </w:style>
  <w:style w:type="paragraph" w:customStyle="1" w:styleId="Bullet3">
    <w:name w:val="Bullet3"/>
    <w:basedOn w:val="Normal"/>
    <w:rsid w:val="000B4C2F"/>
    <w:pPr>
      <w:numPr>
        <w:numId w:val="8"/>
      </w:numPr>
    </w:pPr>
  </w:style>
  <w:style w:type="paragraph" w:customStyle="1" w:styleId="NormalCell">
    <w:name w:val="NormalCell"/>
    <w:basedOn w:val="Normal"/>
    <w:rsid w:val="000B4C2F"/>
  </w:style>
  <w:style w:type="paragraph" w:styleId="BodyText2">
    <w:name w:val="Body Text 2"/>
    <w:basedOn w:val="BodyText"/>
    <w:rsid w:val="000B4C2F"/>
    <w:pPr>
      <w:ind w:left="850"/>
    </w:pPr>
  </w:style>
  <w:style w:type="paragraph" w:styleId="BodyText3">
    <w:name w:val="Body Text 3"/>
    <w:basedOn w:val="BodyText"/>
    <w:rsid w:val="000B4C2F"/>
    <w:pPr>
      <w:ind w:left="1701"/>
    </w:pPr>
  </w:style>
  <w:style w:type="paragraph" w:styleId="BodyTextFirstIndent">
    <w:name w:val="Body Text First Indent"/>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10"/>
    </w:pPr>
  </w:style>
  <w:style w:type="paragraph" w:styleId="BodyTextIndent">
    <w:name w:val="Body Text Indent"/>
    <w:basedOn w:val="Normal"/>
    <w:rsid w:val="000B4C2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style>
  <w:style w:type="paragraph" w:styleId="BodyTextFirstIndent2">
    <w:name w:val="Body Text First Indent 2"/>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firstLine="108"/>
    </w:pPr>
  </w:style>
  <w:style w:type="paragraph" w:styleId="BodyTextIndent2">
    <w:name w:val="Body Text Indent 2"/>
    <w:basedOn w:val="Normal"/>
    <w:rsid w:val="000B4C2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style>
  <w:style w:type="paragraph" w:styleId="BodyTextIndent3">
    <w:name w:val="Body Text Indent 3"/>
    <w:basedOn w:val="Normal"/>
    <w:rsid w:val="000B4C2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style>
  <w:style w:type="paragraph" w:styleId="Caption">
    <w:name w:val="caption"/>
    <w:basedOn w:val="Normal"/>
    <w:qFormat/>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00" w:lineRule="atLeast"/>
    </w:pPr>
    <w:rPr>
      <w:b/>
    </w:rPr>
  </w:style>
  <w:style w:type="paragraph" w:styleId="Closing">
    <w:name w:val="Closing"/>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321"/>
    </w:pPr>
  </w:style>
  <w:style w:type="paragraph" w:styleId="Date">
    <w:name w:val="Date"/>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style>
  <w:style w:type="paragraph" w:styleId="DocumentMap">
    <w:name w:val="Document Map"/>
    <w:basedOn w:val="Normal"/>
    <w:rsid w:val="000B4C2F"/>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style>
  <w:style w:type="paragraph" w:styleId="EndnoteText">
    <w:name w:val="endnote text"/>
    <w:basedOn w:val="Normal"/>
    <w:rsid w:val="000B4C2F"/>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style>
  <w:style w:type="paragraph" w:styleId="EnvelopeAddress">
    <w:name w:val="envelope address"/>
    <w:basedOn w:val="Normal"/>
    <w:rsid w:val="000B4C2F"/>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880"/>
    </w:pPr>
  </w:style>
  <w:style w:type="paragraph" w:styleId="EnvelopeReturn">
    <w:name w:val="envelope return"/>
    <w:basedOn w:val="Normal"/>
    <w:rsid w:val="000B4C2F"/>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style>
  <w:style w:type="paragraph" w:styleId="Index1">
    <w:name w:val="index 1"/>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40" w:hanging="240"/>
    </w:pPr>
  </w:style>
  <w:style w:type="paragraph" w:styleId="Index2">
    <w:name w:val="index 2"/>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480" w:hanging="240"/>
    </w:pPr>
  </w:style>
  <w:style w:type="paragraph" w:styleId="Index3">
    <w:name w:val="index 3"/>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720" w:hanging="240"/>
    </w:pPr>
  </w:style>
  <w:style w:type="paragraph" w:styleId="Index4">
    <w:name w:val="index 4"/>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960" w:hanging="240"/>
    </w:pPr>
  </w:style>
  <w:style w:type="paragraph" w:styleId="Index5">
    <w:name w:val="index 5"/>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200" w:hanging="240"/>
    </w:pPr>
  </w:style>
  <w:style w:type="paragraph" w:styleId="Index6">
    <w:name w:val="index 6"/>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440" w:hanging="240"/>
    </w:pPr>
  </w:style>
  <w:style w:type="paragraph" w:styleId="Index7">
    <w:name w:val="index 7"/>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680" w:hanging="240"/>
    </w:pPr>
  </w:style>
  <w:style w:type="paragraph" w:styleId="Index8">
    <w:name w:val="index 8"/>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920" w:hanging="240"/>
    </w:pPr>
  </w:style>
  <w:style w:type="paragraph" w:styleId="Index9">
    <w:name w:val="index 9"/>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160" w:hanging="240"/>
    </w:pPr>
  </w:style>
  <w:style w:type="paragraph" w:styleId="IndexHeading">
    <w:name w:val="index heading"/>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b/>
    </w:rPr>
  </w:style>
  <w:style w:type="paragraph" w:styleId="List">
    <w:name w:val="List"/>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pPr>
  </w:style>
  <w:style w:type="paragraph" w:styleId="List2">
    <w:name w:val="List 2"/>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pPr>
  </w:style>
  <w:style w:type="paragraph" w:styleId="List3">
    <w:name w:val="List 3"/>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style>
  <w:style w:type="paragraph" w:styleId="List4">
    <w:name w:val="List 4"/>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style>
  <w:style w:type="paragraph" w:styleId="List5">
    <w:name w:val="List 5"/>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style>
  <w:style w:type="paragraph" w:styleId="ListBullet3">
    <w:name w:val="List Bullet 3"/>
    <w:basedOn w:val="Normal"/>
    <w:rsid w:val="000B4C2F"/>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style>
  <w:style w:type="paragraph" w:styleId="ListBullet4">
    <w:name w:val="List Bullet 4"/>
    <w:basedOn w:val="Normal"/>
    <w:rsid w:val="000B4C2F"/>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style>
  <w:style w:type="paragraph" w:styleId="ListBullet5">
    <w:name w:val="List Bullet 5"/>
    <w:basedOn w:val="Normal"/>
    <w:rsid w:val="000B4C2F"/>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style>
  <w:style w:type="paragraph" w:styleId="ListContinue">
    <w:name w:val="List Continue"/>
    <w:basedOn w:val="Normal"/>
    <w:rsid w:val="000B4C2F"/>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pPr>
  </w:style>
  <w:style w:type="paragraph" w:styleId="ListContinue2">
    <w:name w:val="List Continue 2"/>
    <w:basedOn w:val="Normal"/>
    <w:rsid w:val="000B4C2F"/>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style>
  <w:style w:type="paragraph" w:styleId="ListContinue3">
    <w:name w:val="List Continue 3"/>
    <w:basedOn w:val="Normal"/>
    <w:rsid w:val="000B4C2F"/>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pPr>
  </w:style>
  <w:style w:type="paragraph" w:styleId="ListContinue4">
    <w:name w:val="List Continue 4"/>
    <w:basedOn w:val="Normal"/>
    <w:rsid w:val="000B4C2F"/>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pPr>
  </w:style>
  <w:style w:type="paragraph" w:styleId="ListContinue5">
    <w:name w:val="List Continue 5"/>
    <w:basedOn w:val="Normal"/>
    <w:rsid w:val="000B4C2F"/>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pPr>
  </w:style>
  <w:style w:type="paragraph" w:styleId="ListNumber2">
    <w:name w:val="List Number 2"/>
    <w:basedOn w:val="Normal"/>
    <w:rsid w:val="000B4C2F"/>
    <w:pPr>
      <w:tabs>
        <w:tab w:val="num" w:pos="360"/>
      </w:tabs>
    </w:pPr>
  </w:style>
  <w:style w:type="paragraph" w:styleId="ListNumber3">
    <w:name w:val="List Number 3"/>
    <w:basedOn w:val="Normal"/>
    <w:rsid w:val="000B4C2F"/>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style>
  <w:style w:type="paragraph" w:styleId="ListNumber4">
    <w:name w:val="List Number 4"/>
    <w:basedOn w:val="Normal"/>
    <w:rsid w:val="000B4C2F"/>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style>
  <w:style w:type="paragraph" w:styleId="ListNumber5">
    <w:name w:val="List Number 5"/>
    <w:basedOn w:val="Normal"/>
    <w:rsid w:val="000B4C2F"/>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style>
  <w:style w:type="paragraph" w:styleId="MessageHeader">
    <w:name w:val="Message Header"/>
    <w:basedOn w:val="Normal"/>
    <w:rsid w:val="000B4C2F"/>
    <w:pPr>
      <w:ind w:left="1077" w:hanging="1077"/>
    </w:pPr>
  </w:style>
  <w:style w:type="paragraph" w:styleId="NormalIndent">
    <w:name w:val="Normal Indent"/>
    <w:basedOn w:val="Normal"/>
    <w:rsid w:val="000B4C2F"/>
    <w:pPr>
      <w:ind w:left="720"/>
    </w:pPr>
  </w:style>
  <w:style w:type="paragraph" w:customStyle="1" w:styleId="NoteHeading1">
    <w:name w:val="Note Heading1"/>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style>
  <w:style w:type="paragraph" w:styleId="PlainText">
    <w:name w:val="Plain Text"/>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style>
  <w:style w:type="paragraph" w:styleId="Salutation">
    <w:name w:val="Salutation"/>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style>
  <w:style w:type="paragraph" w:styleId="Signature">
    <w:name w:val="Signature"/>
    <w:basedOn w:val="Normal"/>
    <w:rsid w:val="000B4C2F"/>
    <w:pPr>
      <w:ind w:left="4321"/>
    </w:pPr>
  </w:style>
  <w:style w:type="paragraph" w:styleId="Subtitle">
    <w:name w:val="Subtitle"/>
    <w:basedOn w:val="Normal"/>
    <w:qFormat/>
    <w:rsid w:val="000B4C2F"/>
    <w:pPr>
      <w:jc w:val="center"/>
    </w:pPr>
    <w:rPr>
      <w:b/>
    </w:rPr>
  </w:style>
  <w:style w:type="paragraph" w:styleId="TOAHeading">
    <w:name w:val="toa heading"/>
    <w:basedOn w:val="Normal"/>
    <w:rsid w:val="000B4C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pPr>
    <w:rPr>
      <w:b/>
    </w:rPr>
  </w:style>
  <w:style w:type="paragraph" w:styleId="TOC4">
    <w:name w:val="toc 4"/>
    <w:basedOn w:val="TOC3"/>
    <w:rsid w:val="000B4C2F"/>
    <w:pPr>
      <w:ind w:left="1440"/>
    </w:pPr>
  </w:style>
  <w:style w:type="paragraph" w:styleId="TOC5">
    <w:name w:val="toc 5"/>
    <w:basedOn w:val="Normal"/>
    <w:rsid w:val="000B4C2F"/>
    <w:pPr>
      <w:tabs>
        <w:tab w:val="right" w:leader="dot" w:pos="9000"/>
      </w:tabs>
      <w:spacing w:after="0" w:line="240" w:lineRule="auto"/>
      <w:contextualSpacing/>
    </w:pPr>
    <w:rPr>
      <w:noProof/>
    </w:rPr>
  </w:style>
  <w:style w:type="paragraph" w:styleId="TOC6">
    <w:name w:val="toc 6"/>
    <w:basedOn w:val="Normal"/>
    <w:rsid w:val="000B4C2F"/>
    <w:pPr>
      <w:tabs>
        <w:tab w:val="right" w:leader="dot" w:pos="8784"/>
      </w:tabs>
      <w:spacing w:after="0" w:line="240" w:lineRule="auto"/>
      <w:ind w:left="1440"/>
      <w:contextualSpacing/>
    </w:pPr>
  </w:style>
  <w:style w:type="paragraph" w:styleId="TOC7">
    <w:name w:val="toc 7"/>
    <w:basedOn w:val="Normal"/>
    <w:rsid w:val="000B4C2F"/>
    <w:pPr>
      <w:tabs>
        <w:tab w:val="left" w:pos="709"/>
        <w:tab w:val="right" w:leader="dot" w:pos="7655"/>
        <w:tab w:val="left" w:pos="7920"/>
        <w:tab w:val="left" w:pos="8640"/>
        <w:tab w:val="left" w:pos="9360"/>
        <w:tab w:val="left" w:pos="10080"/>
      </w:tabs>
      <w:spacing w:after="0" w:line="240" w:lineRule="auto"/>
      <w:ind w:left="1440"/>
    </w:pPr>
  </w:style>
  <w:style w:type="paragraph" w:styleId="TOC8">
    <w:name w:val="toc 8"/>
    <w:basedOn w:val="Normal"/>
    <w:rsid w:val="000B4C2F"/>
    <w:pPr>
      <w:tabs>
        <w:tab w:val="left" w:pos="709"/>
        <w:tab w:val="right" w:leader="dot" w:pos="7655"/>
        <w:tab w:val="left" w:pos="7920"/>
        <w:tab w:val="left" w:pos="8640"/>
        <w:tab w:val="left" w:pos="9360"/>
        <w:tab w:val="left" w:pos="10080"/>
      </w:tabs>
      <w:spacing w:after="0" w:line="240" w:lineRule="auto"/>
      <w:ind w:left="1680"/>
    </w:pPr>
  </w:style>
  <w:style w:type="paragraph" w:styleId="TOC9">
    <w:name w:val="toc 9"/>
    <w:basedOn w:val="Normal"/>
    <w:rsid w:val="000B4C2F"/>
    <w:pPr>
      <w:tabs>
        <w:tab w:val="left" w:pos="709"/>
        <w:tab w:val="right" w:leader="dot" w:pos="7655"/>
        <w:tab w:val="left" w:pos="7920"/>
        <w:tab w:val="left" w:pos="8640"/>
        <w:tab w:val="left" w:pos="9360"/>
        <w:tab w:val="left" w:pos="10080"/>
      </w:tabs>
      <w:spacing w:after="0" w:line="240" w:lineRule="auto"/>
      <w:ind w:left="1920"/>
    </w:pPr>
  </w:style>
  <w:style w:type="paragraph" w:styleId="TableofAuthorities">
    <w:name w:val="table of authorities"/>
    <w:basedOn w:val="Normal"/>
    <w:rsid w:val="000B4C2F"/>
    <w:pPr>
      <w:tabs>
        <w:tab w:val="left" w:pos="709"/>
        <w:tab w:val="right" w:leader="dot" w:pos="7655"/>
        <w:tab w:val="left" w:pos="7920"/>
        <w:tab w:val="left" w:pos="8640"/>
        <w:tab w:val="left" w:pos="9360"/>
        <w:tab w:val="left" w:pos="10080"/>
      </w:tabs>
      <w:spacing w:line="200" w:lineRule="atLeast"/>
      <w:ind w:left="240" w:hanging="240"/>
    </w:pPr>
  </w:style>
  <w:style w:type="paragraph" w:styleId="TableofFigures">
    <w:name w:val="table of figures"/>
    <w:basedOn w:val="Normal"/>
    <w:rsid w:val="000B4C2F"/>
    <w:pPr>
      <w:tabs>
        <w:tab w:val="left" w:pos="709"/>
        <w:tab w:val="right" w:leader="dot" w:pos="7655"/>
        <w:tab w:val="left" w:pos="7920"/>
        <w:tab w:val="left" w:pos="8640"/>
        <w:tab w:val="left" w:pos="9360"/>
        <w:tab w:val="left" w:pos="10080"/>
      </w:tabs>
      <w:spacing w:line="200" w:lineRule="atLeast"/>
      <w:ind w:left="480" w:hanging="480"/>
    </w:pPr>
  </w:style>
  <w:style w:type="paragraph" w:styleId="Title">
    <w:name w:val="Title"/>
    <w:basedOn w:val="Normal"/>
    <w:qFormat/>
    <w:rsid w:val="000B4C2F"/>
    <w:pPr>
      <w:shd w:val="clear" w:color="000000" w:fill="auto"/>
      <w:spacing w:after="480"/>
    </w:pPr>
    <w:rPr>
      <w:b/>
    </w:rPr>
  </w:style>
  <w:style w:type="paragraph" w:customStyle="1" w:styleId="Definition1">
    <w:name w:val="Definition 1"/>
    <w:basedOn w:val="BodyText"/>
    <w:rsid w:val="000B4C2F"/>
    <w:pPr>
      <w:numPr>
        <w:ilvl w:val="1"/>
        <w:numId w:val="25"/>
      </w:numPr>
    </w:pPr>
  </w:style>
  <w:style w:type="paragraph" w:customStyle="1" w:styleId="Definition1Continuation">
    <w:name w:val="Definition 1 Continuation"/>
    <w:basedOn w:val="BodyText"/>
    <w:rsid w:val="00B40842"/>
    <w:pPr>
      <w:ind w:left="567"/>
    </w:pPr>
  </w:style>
  <w:style w:type="paragraph" w:customStyle="1" w:styleId="Definition2Continuation">
    <w:name w:val="Definition 2 Continuation"/>
    <w:basedOn w:val="BodyText"/>
    <w:rsid w:val="00B40842"/>
    <w:pPr>
      <w:ind w:left="1134"/>
    </w:pPr>
  </w:style>
  <w:style w:type="paragraph" w:customStyle="1" w:styleId="Definition3Continuation">
    <w:name w:val="Definition 3 Continuation"/>
    <w:basedOn w:val="BodyText"/>
    <w:rsid w:val="00B40842"/>
    <w:pPr>
      <w:ind w:left="1701"/>
    </w:pPr>
  </w:style>
  <w:style w:type="paragraph" w:customStyle="1" w:styleId="Definition4Continuation">
    <w:name w:val="Definition 4 Continuation"/>
    <w:basedOn w:val="BodyText"/>
    <w:rsid w:val="00B40842"/>
    <w:pPr>
      <w:ind w:left="2268"/>
    </w:pPr>
  </w:style>
  <w:style w:type="paragraph" w:customStyle="1" w:styleId="Parties2">
    <w:name w:val="Parties 2"/>
    <w:basedOn w:val="BodyText"/>
    <w:rsid w:val="000B4C2F"/>
    <w:pPr>
      <w:numPr>
        <w:ilvl w:val="1"/>
        <w:numId w:val="2"/>
      </w:numPr>
    </w:pPr>
  </w:style>
  <w:style w:type="paragraph" w:customStyle="1" w:styleId="CoverPartyName">
    <w:name w:val="Cover Party Name"/>
    <w:basedOn w:val="BodyText"/>
    <w:rsid w:val="00943FA4"/>
    <w:pPr>
      <w:numPr>
        <w:numId w:val="19"/>
      </w:numPr>
      <w:spacing w:before="120" w:after="120" w:line="240" w:lineRule="auto"/>
      <w:jc w:val="left"/>
    </w:pPr>
    <w:rPr>
      <w:b/>
      <w:sz w:val="22"/>
    </w:rPr>
  </w:style>
  <w:style w:type="character" w:customStyle="1" w:styleId="intro">
    <w:name w:val="intro"/>
    <w:basedOn w:val="DefaultParagraphFont"/>
    <w:rsid w:val="000B4C2F"/>
  </w:style>
  <w:style w:type="paragraph" w:styleId="TOCHeading">
    <w:name w:val="TOC Heading"/>
    <w:basedOn w:val="BodyText"/>
    <w:qFormat/>
    <w:rsid w:val="000B4C2F"/>
    <w:pPr>
      <w:pageBreakBefore/>
      <w:spacing w:line="240" w:lineRule="auto"/>
      <w:jc w:val="center"/>
    </w:pPr>
    <w:rPr>
      <w:b/>
      <w:caps/>
    </w:rPr>
  </w:style>
  <w:style w:type="paragraph" w:customStyle="1" w:styleId="TOCsub-Heading">
    <w:name w:val="TOC sub-Heading"/>
    <w:basedOn w:val="BodyText"/>
    <w:rsid w:val="000B4C2F"/>
    <w:pPr>
      <w:keepNext/>
      <w:spacing w:after="120"/>
    </w:pPr>
    <w:rPr>
      <w:b/>
    </w:rPr>
  </w:style>
  <w:style w:type="paragraph" w:customStyle="1" w:styleId="Definition2">
    <w:name w:val="Definition 2"/>
    <w:basedOn w:val="BodyText"/>
    <w:rsid w:val="000B4C2F"/>
    <w:pPr>
      <w:numPr>
        <w:ilvl w:val="2"/>
        <w:numId w:val="25"/>
      </w:numPr>
    </w:pPr>
  </w:style>
  <w:style w:type="paragraph" w:customStyle="1" w:styleId="Level1Heading">
    <w:name w:val="Level 1 Heading"/>
    <w:basedOn w:val="BodyText"/>
    <w:next w:val="Level2Number"/>
    <w:rsid w:val="007F002F"/>
    <w:pPr>
      <w:keepNext/>
      <w:numPr>
        <w:numId w:val="4"/>
      </w:numPr>
      <w:ind w:left="851" w:hanging="851"/>
      <w:outlineLvl w:val="0"/>
    </w:pPr>
    <w:rPr>
      <w:rFonts w:ascii="Arial Bold" w:hAnsi="Arial Bold"/>
      <w:b/>
      <w:caps/>
    </w:rPr>
  </w:style>
  <w:style w:type="paragraph" w:customStyle="1" w:styleId="Level2Number">
    <w:name w:val="Level 2 Number"/>
    <w:basedOn w:val="BodyText"/>
    <w:rsid w:val="000B4C2F"/>
    <w:pPr>
      <w:numPr>
        <w:ilvl w:val="1"/>
        <w:numId w:val="4"/>
      </w:numPr>
      <w:outlineLvl w:val="1"/>
    </w:pPr>
  </w:style>
  <w:style w:type="paragraph" w:customStyle="1" w:styleId="BodyText5">
    <w:name w:val="Body Text 5"/>
    <w:basedOn w:val="BodyText"/>
    <w:rsid w:val="000B4C2F"/>
    <w:pPr>
      <w:ind w:left="3969"/>
    </w:pPr>
  </w:style>
  <w:style w:type="paragraph" w:customStyle="1" w:styleId="Level3Number">
    <w:name w:val="Level 3 Number"/>
    <w:basedOn w:val="BodyText"/>
    <w:rsid w:val="000B4C2F"/>
    <w:pPr>
      <w:numPr>
        <w:ilvl w:val="2"/>
        <w:numId w:val="4"/>
      </w:numPr>
      <w:outlineLvl w:val="2"/>
    </w:pPr>
  </w:style>
  <w:style w:type="paragraph" w:customStyle="1" w:styleId="Level4Number">
    <w:name w:val="Level 4 Number"/>
    <w:basedOn w:val="Normal"/>
    <w:rsid w:val="000B4C2F"/>
    <w:pPr>
      <w:numPr>
        <w:ilvl w:val="3"/>
        <w:numId w:val="4"/>
      </w:numPr>
      <w:outlineLvl w:val="3"/>
    </w:pPr>
  </w:style>
  <w:style w:type="paragraph" w:customStyle="1" w:styleId="Level5Number">
    <w:name w:val="Level 5 Number"/>
    <w:basedOn w:val="BodyText"/>
    <w:rsid w:val="000B4C2F"/>
    <w:pPr>
      <w:numPr>
        <w:ilvl w:val="4"/>
        <w:numId w:val="4"/>
      </w:numPr>
      <w:outlineLvl w:val="4"/>
    </w:pPr>
  </w:style>
  <w:style w:type="paragraph" w:customStyle="1" w:styleId="Level6Number">
    <w:name w:val="Level 6 Number"/>
    <w:basedOn w:val="BodyText"/>
    <w:rsid w:val="000B4C2F"/>
    <w:pPr>
      <w:numPr>
        <w:ilvl w:val="5"/>
        <w:numId w:val="4"/>
      </w:numPr>
      <w:outlineLvl w:val="5"/>
    </w:pPr>
  </w:style>
  <w:style w:type="paragraph" w:customStyle="1" w:styleId="Level7Number">
    <w:name w:val="Level 7 Number"/>
    <w:basedOn w:val="BodyText"/>
    <w:rsid w:val="000B4C2F"/>
    <w:pPr>
      <w:numPr>
        <w:ilvl w:val="6"/>
        <w:numId w:val="4"/>
      </w:numPr>
      <w:outlineLvl w:val="6"/>
    </w:pPr>
  </w:style>
  <w:style w:type="paragraph" w:customStyle="1" w:styleId="Level8Number">
    <w:name w:val="Level 8 Number"/>
    <w:basedOn w:val="BodyText"/>
    <w:rsid w:val="000B4C2F"/>
    <w:pPr>
      <w:numPr>
        <w:ilvl w:val="7"/>
        <w:numId w:val="4"/>
      </w:numPr>
      <w:outlineLvl w:val="7"/>
    </w:pPr>
  </w:style>
  <w:style w:type="paragraph" w:customStyle="1" w:styleId="Level9Number">
    <w:name w:val="Level 9 Number"/>
    <w:basedOn w:val="BodyText"/>
    <w:rsid w:val="000B4C2F"/>
    <w:pPr>
      <w:numPr>
        <w:ilvl w:val="8"/>
        <w:numId w:val="4"/>
      </w:numPr>
      <w:outlineLvl w:val="8"/>
    </w:pPr>
  </w:style>
  <w:style w:type="paragraph" w:customStyle="1" w:styleId="Level1Number">
    <w:name w:val="Level 1 Number"/>
    <w:basedOn w:val="Level1Heading"/>
    <w:rsid w:val="004A54DF"/>
    <w:pPr>
      <w:keepNext w:val="0"/>
    </w:pPr>
    <w:rPr>
      <w:rFonts w:ascii="Arial" w:hAnsi="Arial"/>
      <w:b w:val="0"/>
      <w:caps w:val="0"/>
    </w:rPr>
  </w:style>
  <w:style w:type="paragraph" w:customStyle="1" w:styleId="Level2Heading">
    <w:name w:val="Level 2 Heading"/>
    <w:basedOn w:val="Level2Number"/>
    <w:next w:val="Level3Number"/>
    <w:rsid w:val="000B4C2F"/>
    <w:pPr>
      <w:keepNext/>
    </w:pPr>
    <w:rPr>
      <w:b/>
    </w:rPr>
  </w:style>
  <w:style w:type="paragraph" w:customStyle="1" w:styleId="Level3Heading">
    <w:name w:val="Level 3 Heading"/>
    <w:basedOn w:val="Level3Number"/>
    <w:next w:val="Level4Number"/>
    <w:rsid w:val="000B4C2F"/>
    <w:rPr>
      <w:b/>
    </w:rPr>
  </w:style>
  <w:style w:type="paragraph" w:customStyle="1" w:styleId="Level4Heading">
    <w:name w:val="Level 4 Heading"/>
    <w:basedOn w:val="Level4Number"/>
    <w:next w:val="Level5Number"/>
    <w:rsid w:val="000B4C2F"/>
    <w:rPr>
      <w:b/>
    </w:rPr>
  </w:style>
  <w:style w:type="paragraph" w:customStyle="1" w:styleId="BodyText6">
    <w:name w:val="Body Text 6"/>
    <w:basedOn w:val="BodyText"/>
    <w:rsid w:val="000B4C2F"/>
    <w:pPr>
      <w:ind w:left="4536"/>
    </w:pPr>
  </w:style>
  <w:style w:type="paragraph" w:customStyle="1" w:styleId="BodyText7">
    <w:name w:val="Body Text 7"/>
    <w:basedOn w:val="BodyText"/>
    <w:rsid w:val="000B4C2F"/>
    <w:pPr>
      <w:ind w:left="5103"/>
    </w:pPr>
  </w:style>
  <w:style w:type="paragraph" w:customStyle="1" w:styleId="BodyText8">
    <w:name w:val="Body Text 8"/>
    <w:basedOn w:val="BodyText"/>
    <w:rsid w:val="000B4C2F"/>
    <w:pPr>
      <w:ind w:left="5670"/>
    </w:pPr>
  </w:style>
  <w:style w:type="paragraph" w:customStyle="1" w:styleId="BodyText9">
    <w:name w:val="Body Text 9"/>
    <w:basedOn w:val="BodyText"/>
    <w:rsid w:val="000B4C2F"/>
    <w:pPr>
      <w:ind w:left="6237"/>
    </w:pPr>
  </w:style>
  <w:style w:type="paragraph" w:customStyle="1" w:styleId="Sch5Number">
    <w:name w:val="Sch 5 Number"/>
    <w:basedOn w:val="BodyText"/>
    <w:rsid w:val="000B4C2F"/>
    <w:pPr>
      <w:numPr>
        <w:ilvl w:val="7"/>
        <w:numId w:val="5"/>
      </w:numPr>
      <w:outlineLvl w:val="6"/>
    </w:pPr>
  </w:style>
  <w:style w:type="paragraph" w:customStyle="1" w:styleId="Sch6Number">
    <w:name w:val="Sch 6 Number"/>
    <w:basedOn w:val="BodyText"/>
    <w:rsid w:val="000B4C2F"/>
    <w:pPr>
      <w:numPr>
        <w:ilvl w:val="8"/>
        <w:numId w:val="5"/>
      </w:numPr>
      <w:outlineLvl w:val="7"/>
    </w:pPr>
  </w:style>
  <w:style w:type="character" w:styleId="HTMLAcronym">
    <w:name w:val="HTML Acronym"/>
    <w:basedOn w:val="DefaultParagraphFont"/>
    <w:rsid w:val="000B4C2F"/>
  </w:style>
  <w:style w:type="paragraph" w:customStyle="1" w:styleId="Sch4Heading">
    <w:name w:val="Sch 4 Heading"/>
    <w:basedOn w:val="Sch4Number"/>
    <w:rsid w:val="0088415A"/>
    <w:pPr>
      <w:keepNext/>
    </w:pPr>
  </w:style>
  <w:style w:type="character" w:customStyle="1" w:styleId="Bold">
    <w:name w:val="Bold"/>
    <w:rsid w:val="000B4C2F"/>
    <w:rPr>
      <w:b/>
    </w:rPr>
  </w:style>
  <w:style w:type="character" w:customStyle="1" w:styleId="Underline">
    <w:name w:val="Underline"/>
    <w:rsid w:val="000B4C2F"/>
    <w:rPr>
      <w:u w:val="single"/>
    </w:rPr>
  </w:style>
  <w:style w:type="paragraph" w:customStyle="1" w:styleId="Definitions">
    <w:name w:val="Definitions"/>
    <w:basedOn w:val="Normal"/>
    <w:rsid w:val="000B4C2F"/>
    <w:pPr>
      <w:tabs>
        <w:tab w:val="left" w:pos="720"/>
      </w:tabs>
      <w:ind w:left="720"/>
    </w:pPr>
  </w:style>
  <w:style w:type="table" w:styleId="TableGrid">
    <w:name w:val="Table Grid"/>
    <w:basedOn w:val="TableNormal"/>
    <w:rsid w:val="000B4C2F"/>
    <w:pPr>
      <w:spacing w:after="120"/>
    </w:p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style>
  <w:style w:type="paragraph" w:customStyle="1" w:styleId="CoverDocumentDescription">
    <w:name w:val="Cover Document Description"/>
    <w:basedOn w:val="BodyText"/>
    <w:rsid w:val="00BD0CAB"/>
    <w:pPr>
      <w:spacing w:before="120" w:after="120" w:line="240" w:lineRule="auto"/>
      <w:jc w:val="center"/>
    </w:pPr>
    <w:rPr>
      <w:sz w:val="22"/>
    </w:rPr>
  </w:style>
  <w:style w:type="paragraph" w:customStyle="1" w:styleId="Schedule">
    <w:name w:val="Schedule"/>
    <w:basedOn w:val="BodyText"/>
    <w:next w:val="Body"/>
    <w:rsid w:val="000B4C2F"/>
    <w:pPr>
      <w:keepNext/>
      <w:pageBreakBefore/>
      <w:numPr>
        <w:numId w:val="5"/>
      </w:numPr>
      <w:jc w:val="center"/>
      <w:outlineLvl w:val="0"/>
    </w:pPr>
    <w:rPr>
      <w:b/>
    </w:rPr>
  </w:style>
  <w:style w:type="numbering" w:styleId="ArticleSection">
    <w:name w:val="Outline List 3"/>
    <w:basedOn w:val="NoList"/>
    <w:rsid w:val="000B4C2F"/>
  </w:style>
  <w:style w:type="paragraph" w:styleId="BalloonText">
    <w:name w:val="Balloon Text"/>
    <w:basedOn w:val="Normal"/>
    <w:rsid w:val="000B4C2F"/>
  </w:style>
  <w:style w:type="paragraph" w:styleId="CommentSubject">
    <w:name w:val="annotation subject"/>
    <w:basedOn w:val="CommentText"/>
    <w:next w:val="CommentText"/>
    <w:rsid w:val="000B4C2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table" w:styleId="Table3Deffects1">
    <w:name w:val="Table 3D effects 1"/>
    <w:basedOn w:val="TableNormal"/>
    <w:rsid w:val="000B4C2F"/>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0B4C2F"/>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0B4C2F"/>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0B4C2F"/>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0B4C2F"/>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0B4C2F"/>
    <w:pPr>
      <w:spacing w:after="240"/>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0B4C2F"/>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0B4C2F"/>
    <w:pPr>
      <w:spacing w:after="240"/>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0B4C2F"/>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0B4C2F"/>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0B4C2F"/>
    <w:pPr>
      <w:spacing w:after="240"/>
    </w:p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0B4C2F"/>
    <w:pPr>
      <w:spacing w:after="240"/>
    </w:p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0B4C2F"/>
    <w:pPr>
      <w:spacing w:after="240"/>
    </w:p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0B4C2F"/>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0B4C2F"/>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0B4C2F"/>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0B4C2F"/>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0B4C2F"/>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0B4C2F"/>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0B4C2F"/>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0B4C2F"/>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0B4C2F"/>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0B4C2F"/>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0B4C2F"/>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0B4C2F"/>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0B4C2F"/>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0B4C2F"/>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0B4C2F"/>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0B4C2F"/>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0B4C2F"/>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0B4C2F"/>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0B4C2F"/>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0B4C2F"/>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0B4C2F"/>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0B4C2F"/>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0B4C2F"/>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0B4C2F"/>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0B4C2F"/>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0B4C2F"/>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0B4C2F"/>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0B4C2F"/>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0B4C2F"/>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0B4C2F"/>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E55819"/>
    <w:pPr>
      <w:spacing w:after="0" w:line="240" w:lineRule="auto"/>
    </w:pPr>
  </w:style>
  <w:style w:type="paragraph" w:customStyle="1" w:styleId="PartSubtitle">
    <w:name w:val="Part Subtitle"/>
    <w:rsid w:val="000B4C2F"/>
  </w:style>
  <w:style w:type="paragraph" w:customStyle="1" w:styleId="Bullet1">
    <w:name w:val="Bullet1"/>
    <w:basedOn w:val="Normal"/>
    <w:rsid w:val="000B4C2F"/>
    <w:pPr>
      <w:numPr>
        <w:numId w:val="6"/>
      </w:numPr>
      <w:spacing w:line="300" w:lineRule="atLeast"/>
    </w:pPr>
  </w:style>
  <w:style w:type="paragraph" w:customStyle="1" w:styleId="Bullet1continued">
    <w:name w:val="Bullet1continued"/>
    <w:basedOn w:val="Bullet1"/>
    <w:rsid w:val="000B4C2F"/>
    <w:pPr>
      <w:numPr>
        <w:numId w:val="0"/>
      </w:numPr>
      <w:ind w:left="851"/>
    </w:pPr>
  </w:style>
  <w:style w:type="paragraph" w:customStyle="1" w:styleId="Bullet2continued">
    <w:name w:val="Bullet2continued"/>
    <w:basedOn w:val="Bullet2"/>
    <w:rsid w:val="000B4C2F"/>
    <w:pPr>
      <w:numPr>
        <w:numId w:val="0"/>
      </w:numPr>
      <w:ind w:left="1701"/>
    </w:pPr>
  </w:style>
  <w:style w:type="paragraph" w:customStyle="1" w:styleId="Bullet3continued">
    <w:name w:val="Bullet3continued"/>
    <w:basedOn w:val="Bullet3"/>
    <w:rsid w:val="000B4C2F"/>
    <w:pPr>
      <w:numPr>
        <w:numId w:val="0"/>
      </w:numPr>
      <w:ind w:left="2552"/>
    </w:pPr>
  </w:style>
  <w:style w:type="paragraph" w:customStyle="1" w:styleId="Bullet4">
    <w:name w:val="Bullet4"/>
    <w:basedOn w:val="Normal"/>
    <w:rsid w:val="000B4C2F"/>
    <w:pPr>
      <w:numPr>
        <w:numId w:val="9"/>
      </w:numPr>
    </w:pPr>
  </w:style>
  <w:style w:type="paragraph" w:customStyle="1" w:styleId="Bullet4continued">
    <w:name w:val="Bullet4continued"/>
    <w:basedOn w:val="Bullet4"/>
    <w:rsid w:val="000B4C2F"/>
    <w:pPr>
      <w:numPr>
        <w:numId w:val="0"/>
      </w:numPr>
      <w:ind w:left="3402"/>
    </w:pPr>
  </w:style>
  <w:style w:type="paragraph" w:customStyle="1" w:styleId="Bullet5">
    <w:name w:val="Bullet5"/>
    <w:basedOn w:val="Normal"/>
    <w:rsid w:val="000B4C2F"/>
    <w:pPr>
      <w:spacing w:line="300" w:lineRule="atLeast"/>
    </w:pPr>
  </w:style>
  <w:style w:type="paragraph" w:customStyle="1" w:styleId="Bullet5continued">
    <w:name w:val="Bullet5continued"/>
    <w:basedOn w:val="Bullet5"/>
    <w:rsid w:val="000B4C2F"/>
    <w:pPr>
      <w:ind w:left="4253"/>
    </w:pPr>
  </w:style>
  <w:style w:type="paragraph" w:customStyle="1" w:styleId="CoversheetTitle">
    <w:name w:val="Coversheet Title"/>
    <w:basedOn w:val="Normal"/>
    <w:autoRedefine/>
    <w:rsid w:val="000B4C2F"/>
    <w:pPr>
      <w:spacing w:before="480" w:after="480" w:line="300" w:lineRule="atLeast"/>
      <w:jc w:val="center"/>
    </w:pPr>
    <w:rPr>
      <w:b/>
    </w:rPr>
  </w:style>
  <w:style w:type="numbering" w:customStyle="1" w:styleId="CurrentList1">
    <w:name w:val="Current List1"/>
    <w:rsid w:val="000B4C2F"/>
  </w:style>
  <w:style w:type="numbering" w:customStyle="1" w:styleId="CurrentList2">
    <w:name w:val="Current List2"/>
    <w:rsid w:val="000B4C2F"/>
  </w:style>
  <w:style w:type="paragraph" w:customStyle="1" w:styleId="Pa1">
    <w:name w:val="Pa1"/>
    <w:basedOn w:val="Normal"/>
    <w:next w:val="Normal"/>
    <w:rsid w:val="000B4C2F"/>
    <w:pPr>
      <w:widowControl w:val="0"/>
      <w:autoSpaceDE w:val="0"/>
      <w:autoSpaceDN w:val="0"/>
      <w:adjustRightInd w:val="0"/>
      <w:spacing w:after="0" w:line="241" w:lineRule="atLeast"/>
    </w:pPr>
    <w:rPr>
      <w:rFonts w:ascii="Corbel" w:hAnsi="Corbel"/>
      <w:lang w:val="en-US"/>
    </w:rPr>
  </w:style>
  <w:style w:type="character" w:customStyle="1" w:styleId="A1">
    <w:name w:val="A1"/>
    <w:rsid w:val="000B4C2F"/>
    <w:rPr>
      <w:color w:val="211D1E"/>
    </w:rPr>
  </w:style>
  <w:style w:type="paragraph" w:customStyle="1" w:styleId="Body">
    <w:name w:val="Body"/>
    <w:basedOn w:val="Normal"/>
    <w:rsid w:val="005751B3"/>
    <w:rPr>
      <w:rFonts w:eastAsia="Calibri"/>
    </w:rPr>
  </w:style>
  <w:style w:type="paragraph" w:styleId="FootnoteText">
    <w:name w:val="footnote text"/>
    <w:basedOn w:val="Normal"/>
    <w:link w:val="FootnoteTextChar"/>
    <w:rsid w:val="00FC70EA"/>
    <w:pPr>
      <w:spacing w:after="0" w:line="240" w:lineRule="auto"/>
    </w:pPr>
    <w:rPr>
      <w:sz w:val="16"/>
      <w:szCs w:val="16"/>
    </w:rPr>
  </w:style>
  <w:style w:type="character" w:customStyle="1" w:styleId="FootnoteTextChar">
    <w:name w:val="Footnote Text Char"/>
    <w:basedOn w:val="DefaultParagraphFont"/>
    <w:link w:val="FootnoteText"/>
    <w:rsid w:val="00FC70EA"/>
    <w:rPr>
      <w:sz w:val="16"/>
      <w:szCs w:val="16"/>
      <w:lang w:eastAsia="en-US"/>
    </w:rPr>
  </w:style>
  <w:style w:type="character" w:styleId="FootnoteReference">
    <w:name w:val="footnote reference"/>
    <w:rsid w:val="00FC70EA"/>
    <w:rPr>
      <w:sz w:val="20"/>
      <w:szCs w:val="20"/>
      <w:vertAlign w:val="superscript"/>
    </w:rPr>
  </w:style>
  <w:style w:type="paragraph" w:customStyle="1" w:styleId="Scheduleun-numbered">
    <w:name w:val="Schedule (un-numbered)"/>
    <w:basedOn w:val="Body"/>
    <w:next w:val="Body"/>
    <w:qFormat/>
    <w:rsid w:val="002E457F"/>
    <w:pPr>
      <w:numPr>
        <w:numId w:val="24"/>
      </w:numPr>
      <w:jc w:val="center"/>
    </w:pPr>
    <w:rPr>
      <w:rFonts w:ascii="Arial Bold" w:hAnsi="Arial Bold"/>
      <w:b/>
    </w:rPr>
  </w:style>
  <w:style w:type="character" w:styleId="PlaceholderText">
    <w:name w:val="Placeholder Text"/>
    <w:basedOn w:val="DefaultParagraphFont"/>
    <w:rsid w:val="005128C6"/>
    <w:rPr>
      <w:color w:val="808080"/>
    </w:rPr>
  </w:style>
  <w:style w:type="character" w:customStyle="1" w:styleId="csbold">
    <w:name w:val="cs_bold"/>
    <w:rsid w:val="000B0B86"/>
    <w:rPr>
      <w:b/>
    </w:rPr>
  </w:style>
  <w:style w:type="paragraph" w:customStyle="1" w:styleId="ps046">
    <w:name w:val="ps_046"/>
    <w:basedOn w:val="Definition"/>
    <w:rsid w:val="000B0B86"/>
    <w:rPr>
      <w:b/>
    </w:rPr>
  </w:style>
  <w:style w:type="paragraph" w:styleId="ListParagraph">
    <w:name w:val="List Paragraph"/>
    <w:basedOn w:val="Normal"/>
    <w:qFormat/>
    <w:rsid w:val="009006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eppermintFirstModifiedDate xmlns="8e854617-09e2-4630-b233-cb431cfc1ca8" xsi:nil="true"/>
    <PeppermintMatterKeyDescription xmlns="8e854617-09e2-4630-b233-cb431cfc1ca8">IRIS Test Matter</PeppermintMatterKeyDescription>
    <PeppermintDepartment xmlns="8e854617-09e2-4630-b233-cb431cfc1ca8" xsi:nil="true"/>
    <PeppermintClient xmlns="8e854617-09e2-4630-b233-cb431cfc1ca8">002450</PeppermintClient>
    <PeppermintWorkType xmlns="8e854617-09e2-4630-b233-cb431cfc1ca8" xsi:nil="true"/>
    <PeppermintDocumentType xmlns="8e854617-09e2-4630-b233-cb431cfc1ca8" xsi:nil="true"/>
    <PeppermintOriginalCreatedDate xmlns="8e854617-09e2-4630-b233-cb431cfc1ca8" xsi:nil="true"/>
    <PeppermintClientName xmlns="8e854617-09e2-4630-b233-cb431cfc1ca8">Mrs Test-Client Iris</PeppermintClientName>
    <PeppermintAuthor xmlns="8e854617-09e2-4630-b233-cb431cfc1ca8" xsi:nil="true"/>
    <PeppermintDocumentNumber xmlns="8e854617-09e2-4630-b233-cb431cfc1ca8" xsi:nil="true"/>
    <PeppermintTypist xmlns="8e854617-09e2-4630-b233-cb431cfc1ca8">Joanne Warne</PeppermintTypist>
    <Location xmlns="http://schemas.microsoft.com/sharepoint/v3/fields" xsi:nil="true"/>
    <PeppermintUploadMethod xmlns="8e854617-09e2-4630-b233-cb431cfc1ca8" xsi:nil="true"/>
    <PeppermintDMSReference xmlns="8e854617-09e2-4630-b233-cb431cfc1ca8" xsi:nil="true"/>
    <PeppermintMatter xmlns="8e854617-09e2-4630-b233-cb431cfc1ca8">002450-0001</PeppermintMatter>
    <PeppermintUniqueID xmlns="8e854617-09e2-4630-b233-cb431cfc1ca8">eaa6e3cb-de48-41a1-ac93-994d433460e2</PeppermintUniqueID>
    <PeppermintEmailAttachmentList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anaged Document" ma:contentTypeID="0x010100882781FC27EAEA418CF6EDCCF1675102005858BABFE215AE4AA022E7D5C26D8C51" ma:contentTypeVersion="24" ma:contentTypeDescription="Create a new document." ma:contentTypeScope="" ma:versionID="f1821e1e7db49b737d7753314b5b5ccd">
  <xsd:schema xmlns:xsd="http://www.w3.org/2001/XMLSchema" xmlns:xs="http://www.w3.org/2001/XMLSchema" xmlns:p="http://schemas.microsoft.com/office/2006/metadata/properties" xmlns:ns1="http://schemas.microsoft.com/sharepoint/v3" xmlns:ns2="8e854617-09e2-4630-b233-cb431cfc1ca8" xmlns:ns3="http://schemas.microsoft.com/sharepoint/v3/fields" targetNamespace="http://schemas.microsoft.com/office/2006/metadata/properties" ma:root="true" ma:fieldsID="dbabb84dfb6b0c305bf52c3bff421169" ns1:_="" ns2:_="" ns3:_="">
    <xsd:import namespace="http://schemas.microsoft.com/sharepoint/v3"/>
    <xsd:import namespace="8e854617-09e2-4630-b233-cb431cfc1ca8"/>
    <xsd:import namespace="http://schemas.microsoft.com/sharepoint/v3/fields"/>
    <xsd:element name="properties">
      <xsd:complexType>
        <xsd:sequence>
          <xsd:element name="documentManagement">
            <xsd:complexType>
              <xsd:all>
                <xsd:element ref="ns2:PeppermintClient" minOccurs="0"/>
                <xsd:element ref="ns2:PeppermintClientName" minOccurs="0"/>
                <xsd:element ref="ns2:PeppermintMatter" minOccurs="0"/>
                <xsd:element ref="ns2:PeppermintMatterKeyDescription" minOccurs="0"/>
                <xsd:element ref="ns2:PeppermintAuthor" minOccurs="0"/>
                <xsd:element ref="ns2:PeppermintDepartment" minOccurs="0"/>
                <xsd:element ref="ns2:PeppermintWorkType" minOccurs="0"/>
                <xsd:element ref="ns2:PeppermintDocumentType" minOccurs="0"/>
                <xsd:element ref="ns2:PeppermintTypist" minOccurs="0"/>
                <xsd:element ref="ns2:PeppermintUniqueID"/>
                <xsd:element ref="ns2:PeppermintUploadMethod" minOccurs="0"/>
                <xsd:element ref="ns2:PeppermintDMSReference" minOccurs="0"/>
                <xsd:element ref="ns2:PeppermintDocumentNumber" minOccurs="0"/>
                <xsd:element ref="ns2:PeppermintFirstModifiedDate" minOccurs="0"/>
                <xsd:element ref="ns2:PeppermintOriginalCreatedDate" minOccurs="0"/>
                <xsd:element ref="ns3:Location" minOccurs="0"/>
                <xsd:element ref="ns1:PeppermintEmailAttachmentL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eppermintEmailAttachmentList" ma:index="24" nillable="true" ma:displayName="Email Attachments List" ma:internalName="PeppermintEmailAttachmentList">
      <xsd:simpleType>
        <xsd:restriction base="dms:Note">
          <xsd:maxLength value="4096"/>
        </xsd:restriction>
      </xsd:simpleType>
    </xsd:element>
  </xsd:schema>
  <xsd:schema xmlns:xsd="http://www.w3.org/2001/XMLSchema" xmlns:xs="http://www.w3.org/2001/XMLSchema" xmlns:dms="http://schemas.microsoft.com/office/2006/documentManagement/types" xmlns:pc="http://schemas.microsoft.com/office/infopath/2007/PartnerControls" targetNamespace="8e854617-09e2-4630-b233-cb431cfc1ca8" elementFormDefault="qualified">
    <xsd:import namespace="http://schemas.microsoft.com/office/2006/documentManagement/types"/>
    <xsd:import namespace="http://schemas.microsoft.com/office/infopath/2007/PartnerControls"/>
    <xsd:element name="PeppermintClient" ma:index="2" nillable="true" ma:displayName="Client" ma:default="Managed Documents" ma:indexed="true" ma:internalName="PeppermintClient">
      <xsd:simpleType>
        <xsd:restriction base="dms:Text"/>
      </xsd:simpleType>
    </xsd:element>
    <xsd:element name="PeppermintClientName" ma:index="3" nillable="true" ma:displayName="Client Name" ma:internalName="PeppermintClientName" ma:readOnly="false">
      <xsd:simpleType>
        <xsd:restriction base="dms:Text"/>
      </xsd:simpleType>
    </xsd:element>
    <xsd:element name="PeppermintMatter" ma:index="4" nillable="true" ma:displayName="Matter" ma:internalName="PeppermintMatter" ma:readOnly="false">
      <xsd:simpleType>
        <xsd:restriction base="dms:Text"/>
      </xsd:simpleType>
    </xsd:element>
    <xsd:element name="PeppermintMatterKeyDescription" ma:index="5" nillable="true" ma:displayName="Matter Key Description" ma:internalName="PeppermintMatterKeyDescription" ma:readOnly="false">
      <xsd:simpleType>
        <xsd:restriction base="dms:Text"/>
      </xsd:simpleType>
    </xsd:element>
    <xsd:element name="PeppermintAuthor" ma:index="6" nillable="true" ma:displayName="Author" ma:list="{E216D9E2-D982-409C-A97E-18056F066C3E}" ma:internalName="PeppermintAuthor" ma:readOnly="false" ma:showField="Title" ma:web="8e854617-09e2-4630-b233-cb431cfc1ca8">
      <xsd:simpleType>
        <xsd:restriction base="dms:Lookup"/>
      </xsd:simpleType>
    </xsd:element>
    <xsd:element name="PeppermintDepartment" ma:index="7" nillable="true" ma:displayName="Department" ma:list="{8D79BD6C-52BE-44D2-A88F-A3FCA67FBF65}" ma:internalName="PeppermintDepartment" ma:readOnly="false" ma:showField="Title" ma:web="8e854617-09e2-4630-b233-cb431cfc1ca8">
      <xsd:simpleType>
        <xsd:restriction base="dms:Lookup"/>
      </xsd:simpleType>
    </xsd:element>
    <xsd:element name="PeppermintWorkType" ma:index="8" nillable="true" ma:displayName="Work Type" ma:list="{7DF021E0-A31E-4420-ADF5-F87F7F5F467C}" ma:internalName="PeppermintWorkType" ma:readOnly="false" ma:showField="Title" ma:web="8e854617-09e2-4630-b233-cb431cfc1ca8">
      <xsd:simpleType>
        <xsd:restriction base="dms:Lookup"/>
      </xsd:simpleType>
    </xsd:element>
    <xsd:element name="PeppermintDocumentType" ma:index="9" nillable="true" ma:displayName="Document Type" ma:list="{8613EB35-8306-4EE8-A78A-BBD7FFB1C98C}" ma:internalName="PeppermintDocumentType" ma:readOnly="false" ma:showField="Title" ma:web="8e854617-09e2-4630-b233-cb431cfc1ca8">
      <xsd:simpleType>
        <xsd:restriction base="dms:Lookup"/>
      </xsd:simpleType>
    </xsd:element>
    <xsd:element name="PeppermintTypist" ma:index="10" nillable="true" ma:displayName="Typist" ma:internalName="PeppermintTypist" ma:readOnly="false">
      <xsd:simpleType>
        <xsd:restriction base="dms:Text"/>
      </xsd:simpleType>
    </xsd:element>
    <xsd:element name="PeppermintUniqueID" ma:index="11" ma:displayName="Unique ID" ma:indexed="true" ma:internalName="PeppermintUniqueID">
      <xsd:simpleType>
        <xsd:restriction base="dms:Text"/>
      </xsd:simpleType>
    </xsd:element>
    <xsd:element name="PeppermintUploadMethod" ma:index="12" nillable="true" ma:displayName="UploadMethod" ma:hidden="true" ma:internalName="PeppermintUploadMethod" ma:readOnly="false">
      <xsd:simpleType>
        <xsd:restriction base="dms:Text"/>
      </xsd:simpleType>
    </xsd:element>
    <xsd:element name="PeppermintDMSReference" ma:index="13" nillable="true" ma:displayName="DMS Reference" ma:internalName="PeppermintDMSReference" ma:readOnly="false">
      <xsd:simpleType>
        <xsd:restriction base="dms:Text"/>
      </xsd:simpleType>
    </xsd:element>
    <xsd:element name="PeppermintDocumentNumber" ma:index="14" nillable="true" ma:displayName="Document Number" ma:internalName="PeppermintDocumentNumber">
      <xsd:simpleType>
        <xsd:restriction base="dms:Text"/>
      </xsd:simpleType>
    </xsd:element>
    <xsd:element name="PeppermintFirstModifiedDate" ma:index="15" nillable="true" ma:displayName="First Modified Date" ma:internalName="PeppermintFirstModifiedDate" ma:readOnly="false">
      <xsd:simpleType>
        <xsd:restriction base="dms:DateTime"/>
      </xsd:simpleType>
    </xsd:element>
    <xsd:element name="PeppermintOriginalCreatedDate" ma:index="16" nillable="true" ma:displayName="Original Created Date" ma:internalName="PeppermintOriginalCreated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21" nillable="true" ma:displayName="Location" ma:internalName="Lo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2D5EAC-B070-4CF5-828B-CDC27DF1E641}">
  <ds:schemaRefs>
    <ds:schemaRef ds:uri="http://schemas.microsoft.com/office/2006/metadata/properties"/>
    <ds:schemaRef ds:uri="http://schemas.microsoft.com/office/infopath/2007/PartnerControls"/>
    <ds:schemaRef ds:uri="8e854617-09e2-4630-b233-cb431cfc1ca8"/>
    <ds:schemaRef ds:uri="http://schemas.microsoft.com/sharepoint/v3/fields"/>
    <ds:schemaRef ds:uri="http://schemas.microsoft.com/sharepoint/v3"/>
  </ds:schemaRefs>
</ds:datastoreItem>
</file>

<file path=customXml/itemProps2.xml><?xml version="1.0" encoding="utf-8"?>
<ds:datastoreItem xmlns:ds="http://schemas.openxmlformats.org/officeDocument/2006/customXml" ds:itemID="{144D12B8-59B7-4B2C-96E0-06F726B0CD2D}">
  <ds:schemaRefs>
    <ds:schemaRef ds:uri="http://schemas.openxmlformats.org/officeDocument/2006/bibliography"/>
  </ds:schemaRefs>
</ds:datastoreItem>
</file>

<file path=customXml/itemProps3.xml><?xml version="1.0" encoding="utf-8"?>
<ds:datastoreItem xmlns:ds="http://schemas.openxmlformats.org/officeDocument/2006/customXml" ds:itemID="{81BC7CE2-82E4-4145-A053-D2FF2F3B680D}">
  <ds:schemaRefs>
    <ds:schemaRef ds:uri="http://schemas.microsoft.com/sharepoint/v3/contenttype/forms"/>
  </ds:schemaRefs>
</ds:datastoreItem>
</file>

<file path=customXml/itemProps4.xml><?xml version="1.0" encoding="utf-8"?>
<ds:datastoreItem xmlns:ds="http://schemas.openxmlformats.org/officeDocument/2006/customXml" ds:itemID="{60A8C38B-911D-479B-893A-2F8BF1C27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854617-09e2-4630-b233-cb431cfc1ca8"/>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20</Pages>
  <Words>5328</Words>
  <Characters>30373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Acuity Houstyle Document.docx</vt:lpstr>
    </vt:vector>
  </TitlesOfParts>
  <Company>Acuity Legal</Company>
  <LinksUpToDate>false</LinksUpToDate>
  <CharactersWithSpaces>35630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Acuity Houstyle Document.docx</dc:title>
  <dc:creator>J Warne (Acuity Legal)</dc:creator>
  <cp:lastModifiedBy>Matthew Davies</cp:lastModifiedBy>
  <cp:revision>15</cp:revision>
  <dcterms:created xsi:type="dcterms:W3CDTF">2023-04-24T17:29:00Z</dcterms:created>
  <dcterms:modified xsi:type="dcterms:W3CDTF">2023-07-20T10:03:00Z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0x010100882781FC27EAEA418CF6EDCCF1675102005858BABFE215AE4AA022E7D5C26D8C51</vt:lpwstr>
  </property>
</Properties>
</file>